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九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“汇创青春”上海大学生文化创意作品展示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季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艺术设计类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作品报送要求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56"/>
        <w:gridCol w:w="291"/>
        <w:gridCol w:w="701"/>
        <w:gridCol w:w="265"/>
        <w:gridCol w:w="869"/>
        <w:gridCol w:w="819"/>
        <w:gridCol w:w="882"/>
        <w:gridCol w:w="1422"/>
        <w:gridCol w:w="3935"/>
        <w:gridCol w:w="30"/>
        <w:gridCol w:w="3607"/>
        <w:gridCol w:w="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赛道</w:t>
            </w:r>
          </w:p>
        </w:tc>
        <w:tc>
          <w:tcPr>
            <w:tcW w:w="992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  <w:gridSpan w:val="2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</w:rPr>
              <w:t>视觉传达设计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在校大学生（含研究生、留学生）在读期间完成的文化创新创意作品</w:t>
            </w:r>
          </w:p>
          <w:p>
            <w:pPr>
              <w:spacing w:line="240" w:lineRule="exact"/>
              <w:rPr>
                <w:rFonts w:hint="eastAsia" w:ascii="宋体" w:hAnsi="宋体" w:cs="仿宋_GB2312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作品需为202</w:t>
            </w:r>
            <w:r>
              <w:rPr>
                <w:rFonts w:hint="eastAsia" w:ascii="宋体" w:hAnsi="宋体" w:cs="仿宋_GB2312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年至今，学生在校期间完成的作品（上一届已参评获奖作品除外）</w:t>
            </w:r>
            <w:r>
              <w:rPr>
                <w:rFonts w:hint="eastAsia" w:ascii="宋体" w:hAnsi="宋体" w:cs="仿宋_GB2312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29"/>
              <w:spacing w:line="360" w:lineRule="auto"/>
              <w:ind w:firstLine="0" w:firstLineChars="0"/>
              <w:rPr>
                <w:rFonts w:ascii="宋体" w:hAnsi="宋体" w:cs="仿宋_GB2312"/>
                <w:szCs w:val="21"/>
                <w:highlight w:val="none"/>
              </w:rPr>
            </w:pPr>
            <w:r>
              <w:rPr>
                <w:rFonts w:hint="eastAsia" w:ascii="宋体" w:hAnsi="宋体" w:eastAsia="宋体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标志设计、品牌设计、包装设计、书籍装帧设计、招贴设计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1.设计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：需提交分辨率不低于350dpi的JPEG格式文件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（设计模板见附件3）；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实物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类作品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包装、书籍及衍生产品等实物作品至少提供3-5幅实物作品照片，照片分辨率不得低于350dpi；电子文件格式为JPEG。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学校遴选后，另行通知获推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市级初评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作品至市级平台提交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相关材料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4.入围市级终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后续另行通知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都需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提交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做成60*90cm的KT板，无需套模板，以最佳展现方式制作呈现（展示活动结束后不再返还）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作品电子文件请每件作品单列文件夹，作品文件夹命名格式为“学校名_作者姓名_《参赛作品名》”。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每件作品文件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夹内需同时具备以下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①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附件2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参赛作品推荐汇总表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ascii="宋体" w:hAns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JPEG格式设计文件（设计模板见附件3）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  <w:lang w:eastAsia="zh-CN"/>
              </w:rPr>
              <w:t>或实物类作品照片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kern w:val="0"/>
                <w:szCs w:val="21"/>
                <w:highlight w:val="none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22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szCs w:val="21"/>
                <w:highlight w:val="none"/>
              </w:rPr>
              <w:t>视觉传达设计</w:t>
            </w:r>
            <w:r>
              <w:rPr>
                <w:rFonts w:hint="eastAsia" w:ascii="宋体" w:hAnsi="宋体" w:cs="仿宋_GB2312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仿宋_GB2312"/>
                <w:szCs w:val="21"/>
                <w:highlight w:val="none"/>
                <w:lang w:eastAsia="zh-CN"/>
              </w:rPr>
              <w:t>“北京中轴线文创产品设计”单项赛</w:t>
            </w:r>
          </w:p>
        </w:tc>
        <w:tc>
          <w:tcPr>
            <w:tcW w:w="10936" w:type="dxa"/>
            <w:gridSpan w:val="7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具体要求见附件3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视觉传达设计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“北京中轴线文创产品设计”单项赛方案，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学生自行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在线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，学校不作遴选</w:t>
            </w: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0" w:type="dxa"/>
          <w:wAfter w:w="241" w:type="dxa"/>
          <w:trHeight w:val="284" w:hRule="atLeast"/>
          <w:jc w:val="center"/>
        </w:trPr>
        <w:tc>
          <w:tcPr>
            <w:tcW w:w="747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赛道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40" w:type="dxa"/>
          <w:wAfter w:w="241" w:type="dxa"/>
          <w:trHeight w:val="284" w:hRule="atLeast"/>
          <w:jc w:val="center"/>
        </w:trPr>
        <w:tc>
          <w:tcPr>
            <w:tcW w:w="7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环境设计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在校大学生（含研究生、留学生）在读期间完成的作品。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1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．可以</w:t>
            </w:r>
            <w:r>
              <w:rPr>
                <w:rFonts w:ascii="宋体" w:hAnsi="宋体" w:cs="仿宋"/>
                <w:b/>
                <w:bCs/>
                <w:kern w:val="0"/>
                <w:szCs w:val="21"/>
                <w:highlight w:val="none"/>
                <w:lang w:val="zh-TW" w:eastAsia="zh-TW"/>
              </w:rPr>
              <w:t>个人或者集体（3人左右）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的形式申报，须为原创作品，充分体现作品的创新点。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</w:t>
            </w:r>
            <w:r>
              <w:rPr>
                <w:rFonts w:ascii="宋体" w:hAnsi="宋体" w:cs="仿宋"/>
                <w:b/>
                <w:bCs/>
                <w:kern w:val="0"/>
                <w:szCs w:val="21"/>
                <w:highlight w:val="none"/>
                <w:lang w:val="zh-TW" w:eastAsia="zh-TW"/>
              </w:rPr>
              <w:t>建筑、城市规划、环境艺术设计类：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城乡规划、城市设计、建筑设计、室内设计、景观设计、街道家具设计、环境图形设计、环境服务设计、展览展示设计，空间体验设计等。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3．</w:t>
            </w:r>
            <w:r>
              <w:rPr>
                <w:rFonts w:ascii="宋体" w:hAnsi="宋体" w:cs="仿宋"/>
                <w:b/>
                <w:bCs/>
                <w:kern w:val="0"/>
                <w:szCs w:val="21"/>
                <w:highlight w:val="none"/>
                <w:lang w:val="zh-TW" w:eastAsia="zh-TW"/>
              </w:rPr>
              <w:t>环境保护技术/理念/政策类：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低碳/零碳/减排方案与技术、环境污染物处理与资源化、环境生态修复与治理、环境监测/检测/服务、环境健康与可持续发展、官网/工程/工艺设计、环境规划与管理等。</w:t>
            </w: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</w:rPr>
              <w:t>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1.提交作品采用下列形式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图板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电子版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（必选）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（可选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）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jc w:val="lef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>
            <w:pPr>
              <w:numPr>
                <w:ilvl w:val="0"/>
                <w:numId w:val="2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所有参赛者或团队填写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汇总表、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申报表，与作品电子文件(图板、实物模型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照片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、视频或软件)打包，由所在学校统一提交文件。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3.所有参赛者或团队提交电子文件用于初评，作品实物的报送时间于初评后另行通知。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仿宋"/>
                <w:kern w:val="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CN"/>
              </w:rPr>
              <w:t>电子展板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：每个作品提交一张成品图或效果图，电子文件格式为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JPEG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或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PDF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实物模型：实物尺寸不大于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m×1.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0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m(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初选时提供模型照片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)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视频或软件：作品分辨率不小于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1280×720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像素，以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MP4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格式输出，作品操作演示视频</w:t>
            </w:r>
            <w:r>
              <w:rPr>
                <w:rFonts w:ascii="宋体" w:hAnsi="宋体" w:cs="仿宋"/>
                <w:kern w:val="0"/>
                <w:szCs w:val="21"/>
                <w:highlight w:val="none"/>
              </w:rPr>
              <w:t>3-5</w:t>
            </w:r>
            <w:r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  <w:t>分钟。</w:t>
            </w:r>
          </w:p>
          <w:p>
            <w:pPr>
              <w:spacing w:line="260" w:lineRule="exact"/>
              <w:rPr>
                <w:rFonts w:ascii="宋体" w:hAnsi="宋体" w:cs="仿宋"/>
                <w:kern w:val="0"/>
                <w:szCs w:val="21"/>
                <w:highlight w:val="none"/>
                <w:lang w:val="zh-TW"/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eastAsia="zh-TW"/>
              </w:rPr>
              <w:t>每项作品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以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学校名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作者姓名</w:t>
            </w:r>
            <w:r>
              <w:rPr>
                <w:rFonts w:ascii="宋体" w:hAnsi="宋体" w:cs="仿宋_GB2312"/>
                <w:b/>
                <w:szCs w:val="21"/>
                <w:highlight w:val="none"/>
              </w:rPr>
              <w:t>_</w:t>
            </w:r>
            <w:r>
              <w:rPr>
                <w:rFonts w:hint="eastAsia" w:ascii="宋体" w:hAnsi="宋体" w:cs="仿宋_GB2312"/>
                <w:b/>
                <w:szCs w:val="21"/>
                <w:highlight w:val="none"/>
              </w:rPr>
              <w:t>《参赛作品名》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  <w:highlight w:val="none"/>
              </w:rPr>
              <w:t>内容：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2汇总表。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附件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3中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《环境设计类参赛作品信息表》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作品申报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表电子纸质稿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仿宋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.展板：每个作品均需提交一张展板，电子文件格式为JPEG和PDF。详见附件3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中“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展板设计制作要求说明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eastAsia="zh-CN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b/>
                <w:kern w:val="0"/>
                <w:szCs w:val="21"/>
                <w:highlight w:val="none"/>
              </w:rPr>
              <w:t>.参赛作品根据作品要求，选择性提供照片、视频或软件等不同的电子文件。其中照片文件大小不超过20MB。</w:t>
            </w:r>
          </w:p>
          <w:p>
            <w:pPr>
              <w:spacing w:line="26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7"/>
        <w:gridCol w:w="1412"/>
        <w:gridCol w:w="2268"/>
        <w:gridCol w:w="4161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赛道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2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产品设计类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主要是工业设计</w:t>
            </w:r>
            <w:r>
              <w:rPr>
                <w:rFonts w:hint="eastAsia" w:ascii="宋体" w:hAnsi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、产品设计</w:t>
            </w: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及相关学科专业，参赛对象为在校大学生（含研究生、留学生）。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所有参赛者均须以所在院校为单位，集体报名参赛。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在校期间完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成作品，</w:t>
            </w:r>
            <w:r>
              <w:rPr>
                <w:rFonts w:hint="eastAsia" w:ascii="宋体" w:hAnsi="宋体" w:cs="仿宋"/>
                <w:b/>
                <w:bCs/>
                <w:kern w:val="0"/>
                <w:szCs w:val="21"/>
                <w:highlight w:val="none"/>
                <w:lang w:val="en-US" w:eastAsia="zh-CN"/>
              </w:rPr>
              <w:t>以下范围的作品不可参与本次活动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） 曾参与过往届 “汇创青春”—上海大学生文化创意作品展示活动的作品；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）曾参与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过往届上海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市大学生工 </w:t>
            </w:r>
          </w:p>
          <w:p>
            <w:pPr>
              <w:spacing w:line="280" w:lineRule="exact"/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 xml:space="preserve">业设计大赛 </w:t>
            </w:r>
          </w:p>
          <w:p>
            <w:pPr>
              <w:spacing w:line="280" w:lineRule="exact"/>
              <w:rPr>
                <w:color w:val="FF0000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的作品。</w:t>
            </w:r>
          </w:p>
          <w:p>
            <w:pPr>
              <w:spacing w:line="280" w:lineRule="exact"/>
              <w:jc w:val="left"/>
              <w:rPr>
                <w:rFonts w:ascii="宋体" w:hAnsi="宋体" w:cs="仿宋_GB2312"/>
                <w:color w:val="FF0000"/>
                <w:kern w:val="0"/>
                <w:szCs w:val="21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  <w:lang w:val="en-US" w:eastAsia="zh-CN"/>
              </w:rPr>
              <w:t>见附件3模板</w:t>
            </w:r>
          </w:p>
        </w:tc>
        <w:tc>
          <w:tcPr>
            <w:tcW w:w="4161" w:type="dxa"/>
            <w:vAlign w:val="center"/>
          </w:tcPr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1.呈现形式：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展板</w:t>
            </w:r>
          </w:p>
          <w:p>
            <w:pPr>
              <w:spacing w:line="280" w:lineRule="exact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2.具体要求：</w:t>
            </w:r>
          </w:p>
          <w:p>
            <w:pP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18"/>
                <w:highlight w:val="none"/>
              </w:rPr>
              <w:t>作品</w:t>
            </w:r>
            <w:r>
              <w:rPr>
                <w:rFonts w:hint="eastAsia"/>
                <w:sz w:val="20"/>
                <w:szCs w:val="18"/>
                <w:highlight w:val="none"/>
                <w:lang w:val="en-US" w:eastAsia="zh-CN"/>
              </w:rPr>
              <w:t>展板</w:t>
            </w:r>
            <w:r>
              <w:rPr>
                <w:rFonts w:hint="eastAsia"/>
                <w:sz w:val="20"/>
                <w:szCs w:val="18"/>
                <w:highlight w:val="none"/>
              </w:rPr>
              <w:t>电子文件</w:t>
            </w:r>
            <w:r>
              <w:rPr>
                <w:rFonts w:hint="eastAsia"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0"/>
                <w:szCs w:val="18"/>
                <w:highlight w:val="none"/>
                <w:lang w:val="en-US" w:eastAsia="zh-CN"/>
              </w:rPr>
              <w:t>模板见附件3</w:t>
            </w:r>
            <w:r>
              <w:rPr>
                <w:rFonts w:hint="eastAsia"/>
                <w:sz w:val="20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Lucida Grande" w:hAnsi="Lucida Grande" w:cs="Lucida Grande"/>
                <w:kern w:val="0"/>
                <w:sz w:val="20"/>
                <w:szCs w:val="20"/>
                <w:highlight w:val="none"/>
              </w:rPr>
              <w:t>：</w:t>
            </w:r>
            <w:r>
              <w:rPr>
                <w:rFonts w:hint="eastAsia"/>
                <w:b/>
                <w:bCs/>
                <w:sz w:val="20"/>
                <w:szCs w:val="18"/>
                <w:highlight w:val="none"/>
                <w:lang w:val="en-US" w:eastAsia="zh-CN"/>
              </w:rPr>
              <w:t>展板内容建议包含以下内容：</w:t>
            </w:r>
          </w:p>
          <w:p>
            <w:pPr>
              <w:pStyle w:val="29"/>
              <w:numPr>
                <w:ilvl w:val="0"/>
                <w:numId w:val="3"/>
              </w:numPr>
              <w:spacing w:line="240" w:lineRule="auto"/>
              <w:ind w:left="0" w:firstLine="0" w:firstLineChars="0"/>
              <w:rPr>
                <w:rFonts w:ascii="宋体" w:hAnsi="宋体" w:cs="仿宋"/>
                <w:kern w:val="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>
            <w:pPr>
              <w:pStyle w:val="29"/>
              <w:numPr>
                <w:ilvl w:val="0"/>
                <w:numId w:val="3"/>
              </w:numPr>
              <w:spacing w:line="280" w:lineRule="exact"/>
              <w:ind w:left="47" w:hanging="47" w:firstLineChars="0"/>
              <w:rPr>
                <w:rFonts w:ascii="宋体" w:hAnsi="宋体" w:cs="仿宋_GB23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图片（或图表）：2－3张，要求有图注；图片像素</w:t>
            </w:r>
            <w:r>
              <w:rPr>
                <w:rFonts w:hint="eastAsia"/>
                <w:highlight w:val="none"/>
              </w:rPr>
              <w:t>应不低于</w:t>
            </w:r>
            <w:r>
              <w:rPr>
                <w:rFonts w:hint="eastAsia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highlight w:val="none"/>
              </w:rPr>
              <w:t>dpi</w:t>
            </w: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zh-TW" w:eastAsia="zh-TW"/>
              </w:rPr>
              <w:t>。</w:t>
            </w:r>
          </w:p>
        </w:tc>
        <w:tc>
          <w:tcPr>
            <w:tcW w:w="3232" w:type="dxa"/>
          </w:tcPr>
          <w:p>
            <w:pPr>
              <w:spacing w:line="300" w:lineRule="exact"/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Cs w:val="21"/>
                <w:highlight w:val="none"/>
              </w:rPr>
              <w:t>文件夹</w:t>
            </w: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  <w:t>“《参赛作品名》”</w:t>
            </w:r>
            <w:r>
              <w:rPr>
                <w:rFonts w:hint="eastAsia" w:ascii="宋体" w:hAnsi="宋体" w:cs="仿宋_GB2312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  <w:t>每件作品文件夹内含：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/>
                <w:kern w:val="0"/>
                <w:szCs w:val="21"/>
                <w:highlight w:val="none"/>
              </w:rPr>
            </w:pP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附件2汇总表</w:t>
            </w:r>
            <w:r>
              <w:rPr>
                <w:rFonts w:hint="eastAsia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电子展板：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  <w:t>分辨率不低于200dpi的jpg格式设计文件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AI文件原稿。（见附件3</w:t>
            </w:r>
            <w:r>
              <w:rPr>
                <w:rFonts w:hint="eastAsia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制作要求和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模板）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3.《第九届“汇创青春”艺术设计类-参赛作品汇总表》（见附件3）、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highlight w:val="none"/>
              </w:rPr>
              <w:t>作品视频文件或实物照片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highlight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highlight w:val="none"/>
                <w:lang w:eastAsia="zh-CN"/>
              </w:rPr>
              <w:t>）。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  <w:t>模型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/实物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  <w:t>图片：每组产品模型至少提供5-10幅各个角度的图片，图片分辨率不得低于200dpi；</w:t>
            </w:r>
          </w:p>
          <w:p>
            <w:pPr>
              <w:rPr>
                <w:rFonts w:hint="eastAsia" w:ascii="宋体" w:hAnsi="宋体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  <w:t>设计说明和创新点介绍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val="en-US" w:eastAsia="zh-CN"/>
              </w:rPr>
              <w:t>Word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18"/>
                <w:highlight w:val="none"/>
              </w:rPr>
              <w:t>：每件获奖作品提供150-200字数的作品设计说明及创新创意点的介绍。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BB802-C641-4A88-BB2D-B0FEAB02DA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99930C1-848A-49A0-9041-930476D164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A0B1C2-DFAD-434F-B637-54886DB9BCF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D66B799-5C79-416F-93CD-5CD3E0BF9713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  <w:embedRegular r:id="rId5" w:fontKey="{248A9D89-D775-445B-A494-2A383E91A645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C4783"/>
    <w:multiLevelType w:val="singleLevel"/>
    <w:tmpl w:val="A2CC478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6F56F1"/>
    <w:multiLevelType w:val="singleLevel"/>
    <w:tmpl w:val="E26F56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A71FFB"/>
    <w:multiLevelType w:val="singleLevel"/>
    <w:tmpl w:val="58A71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14F5BBA"/>
    <w:multiLevelType w:val="multilevel"/>
    <w:tmpl w:val="614F5B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31B15E2"/>
    <w:rsid w:val="044A6A0C"/>
    <w:rsid w:val="05020D02"/>
    <w:rsid w:val="050D5709"/>
    <w:rsid w:val="05A64381"/>
    <w:rsid w:val="06E3672A"/>
    <w:rsid w:val="072458CC"/>
    <w:rsid w:val="07910313"/>
    <w:rsid w:val="07D25D96"/>
    <w:rsid w:val="07EC02F9"/>
    <w:rsid w:val="09AE649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5D35120"/>
    <w:rsid w:val="160C46A9"/>
    <w:rsid w:val="19F73A66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08539D6"/>
    <w:rsid w:val="215360E3"/>
    <w:rsid w:val="23442416"/>
    <w:rsid w:val="236E3FD7"/>
    <w:rsid w:val="24541B99"/>
    <w:rsid w:val="24B4757A"/>
    <w:rsid w:val="24E350A5"/>
    <w:rsid w:val="257111FF"/>
    <w:rsid w:val="264834DB"/>
    <w:rsid w:val="277C2F8F"/>
    <w:rsid w:val="27EB7686"/>
    <w:rsid w:val="28034A44"/>
    <w:rsid w:val="282677CA"/>
    <w:rsid w:val="29571094"/>
    <w:rsid w:val="297A3B1A"/>
    <w:rsid w:val="29D570E9"/>
    <w:rsid w:val="2AA035E4"/>
    <w:rsid w:val="2B2F5F74"/>
    <w:rsid w:val="2C22657D"/>
    <w:rsid w:val="2E56250D"/>
    <w:rsid w:val="2EE26B67"/>
    <w:rsid w:val="2FEF6617"/>
    <w:rsid w:val="313B0BE2"/>
    <w:rsid w:val="33DF4475"/>
    <w:rsid w:val="377975D0"/>
    <w:rsid w:val="37DA5F5D"/>
    <w:rsid w:val="37DD2999"/>
    <w:rsid w:val="39101BD8"/>
    <w:rsid w:val="399F745E"/>
    <w:rsid w:val="3B261565"/>
    <w:rsid w:val="3B9F66B8"/>
    <w:rsid w:val="3BC26FE3"/>
    <w:rsid w:val="3CD63197"/>
    <w:rsid w:val="3CE84D80"/>
    <w:rsid w:val="3D9D237D"/>
    <w:rsid w:val="3F857633"/>
    <w:rsid w:val="40DD2749"/>
    <w:rsid w:val="4190285D"/>
    <w:rsid w:val="41A61986"/>
    <w:rsid w:val="41D2400B"/>
    <w:rsid w:val="42720887"/>
    <w:rsid w:val="45686B99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4F16198C"/>
    <w:rsid w:val="50354985"/>
    <w:rsid w:val="51C76DE9"/>
    <w:rsid w:val="53957E86"/>
    <w:rsid w:val="543F566E"/>
    <w:rsid w:val="54C87F4D"/>
    <w:rsid w:val="54EB32F7"/>
    <w:rsid w:val="552D1B09"/>
    <w:rsid w:val="55F52488"/>
    <w:rsid w:val="561C6519"/>
    <w:rsid w:val="56616ACC"/>
    <w:rsid w:val="567E1F8B"/>
    <w:rsid w:val="578F2469"/>
    <w:rsid w:val="585906DF"/>
    <w:rsid w:val="59DB1995"/>
    <w:rsid w:val="5B0A3B51"/>
    <w:rsid w:val="5E482D84"/>
    <w:rsid w:val="5EC95659"/>
    <w:rsid w:val="5F7F1015"/>
    <w:rsid w:val="6093437D"/>
    <w:rsid w:val="6162320E"/>
    <w:rsid w:val="628F3A12"/>
    <w:rsid w:val="629E5BA0"/>
    <w:rsid w:val="62AE0E01"/>
    <w:rsid w:val="63773EA0"/>
    <w:rsid w:val="643B0E34"/>
    <w:rsid w:val="65704501"/>
    <w:rsid w:val="65B65651"/>
    <w:rsid w:val="664B7760"/>
    <w:rsid w:val="67421DFE"/>
    <w:rsid w:val="67E95BCF"/>
    <w:rsid w:val="6B0A5E31"/>
    <w:rsid w:val="6B152326"/>
    <w:rsid w:val="6D3752E8"/>
    <w:rsid w:val="6DDA0493"/>
    <w:rsid w:val="6E1C1C0C"/>
    <w:rsid w:val="6E2D075B"/>
    <w:rsid w:val="6E4B6C92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BE63FA6"/>
    <w:rsid w:val="7C100424"/>
    <w:rsid w:val="7CD31EB4"/>
    <w:rsid w:val="7E097FCF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1818</Words>
  <Characters>1938</Characters>
  <Lines>41</Lines>
  <Paragraphs>11</Paragraphs>
  <TotalTime>15</TotalTime>
  <ScaleCrop>false</ScaleCrop>
  <LinksUpToDate>false</LinksUpToDate>
  <CharactersWithSpaces>1948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2024-03-08T02:48:35Z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BEEA2CB52A3346829C4568BF8958805A</vt:lpwstr>
  </property>
</Properties>
</file>