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6CAD7" w14:textId="77777777" w:rsidR="00F856A5" w:rsidRPr="004D3A9F" w:rsidRDefault="00481016">
      <w:pPr>
        <w:pStyle w:val="2"/>
        <w:spacing w:beforeLines="100" w:before="312" w:after="312"/>
        <w:rPr>
          <w:rFonts w:ascii="华文中宋" w:eastAsia="华文中宋" w:hAnsi="华文中宋" w:cs="华文中宋"/>
          <w:b w:val="0"/>
          <w:bCs/>
        </w:rPr>
      </w:pPr>
      <w:bookmarkStart w:id="0" w:name="_Toc529016879"/>
      <w:r w:rsidRPr="004D3A9F">
        <w:rPr>
          <w:rFonts w:ascii="华文中宋" w:eastAsia="华文中宋" w:hAnsi="华文中宋" w:cs="华文中宋" w:hint="eastAsia"/>
          <w:b w:val="0"/>
          <w:bCs/>
        </w:rPr>
        <w:t>上海海洋大学排课管理办法</w:t>
      </w:r>
      <w:bookmarkEnd w:id="0"/>
    </w:p>
    <w:p w14:paraId="7DC071D8" w14:textId="77777777" w:rsidR="00F856A5" w:rsidRPr="004D3A9F" w:rsidRDefault="00481016" w:rsidP="004D3A9F">
      <w:pPr>
        <w:pStyle w:val="3"/>
        <w:spacing w:before="360"/>
        <w:jc w:val="left"/>
        <w:rPr>
          <w:rFonts w:ascii="仿宋" w:eastAsia="仿宋" w:hAnsi="仿宋" w:cs="仿宋"/>
        </w:rPr>
      </w:pPr>
      <w:r w:rsidRPr="004D3A9F">
        <w:rPr>
          <w:rFonts w:ascii="仿宋" w:eastAsia="仿宋" w:hAnsi="仿宋" w:cs="仿宋" w:hint="eastAsia"/>
        </w:rPr>
        <w:t>一、基本原则</w:t>
      </w:r>
    </w:p>
    <w:p w14:paraId="5ADC6035" w14:textId="3D1157AE" w:rsidR="00F856A5" w:rsidRPr="004D3A9F" w:rsidRDefault="00481016" w:rsidP="004D3A9F">
      <w:pPr>
        <w:pStyle w:val="aa"/>
        <w:spacing w:line="360" w:lineRule="auto"/>
        <w:rPr>
          <w:rFonts w:ascii="仿宋" w:eastAsia="仿宋" w:hAnsi="仿宋" w:cs="仿宋"/>
        </w:rPr>
      </w:pPr>
      <w:r w:rsidRPr="004D3A9F">
        <w:rPr>
          <w:rFonts w:ascii="仿宋" w:eastAsia="仿宋" w:hAnsi="仿宋" w:cs="仿宋" w:hint="eastAsia"/>
        </w:rPr>
        <w:t>排课是教学管理中的一项系统工程，涉及教学资源的合理配置与充分利用。</w:t>
      </w:r>
      <w:r w:rsidR="004D3A9F">
        <w:rPr>
          <w:rFonts w:ascii="仿宋" w:eastAsia="仿宋" w:hAnsi="仿宋" w:cs="仿宋" w:hint="eastAsia"/>
        </w:rPr>
        <w:t>为确保</w:t>
      </w:r>
      <w:r w:rsidRPr="004D3A9F">
        <w:rPr>
          <w:rFonts w:ascii="仿宋" w:eastAsia="仿宋" w:hAnsi="仿宋" w:cs="仿宋" w:hint="eastAsia"/>
        </w:rPr>
        <w:t>教学</w:t>
      </w:r>
      <w:r w:rsidR="004D3A9F">
        <w:rPr>
          <w:rFonts w:ascii="仿宋" w:eastAsia="仿宋" w:hAnsi="仿宋" w:cs="仿宋" w:hint="eastAsia"/>
        </w:rPr>
        <w:t>管理的正常化水平，</w:t>
      </w:r>
      <w:r w:rsidR="004D3A9F" w:rsidRPr="004D3A9F">
        <w:rPr>
          <w:rFonts w:ascii="仿宋" w:eastAsia="仿宋" w:hAnsi="仿宋" w:cs="仿宋" w:hint="eastAsia"/>
        </w:rPr>
        <w:t>排课</w:t>
      </w:r>
      <w:r w:rsidR="004D3A9F">
        <w:rPr>
          <w:rFonts w:ascii="仿宋" w:eastAsia="仿宋" w:hAnsi="仿宋" w:cs="仿宋" w:hint="eastAsia"/>
        </w:rPr>
        <w:t>工作按以下原则进行。</w:t>
      </w:r>
    </w:p>
    <w:p w14:paraId="5363AB18" w14:textId="7E7B942D" w:rsidR="00F856A5" w:rsidRPr="004D3A9F" w:rsidRDefault="004D3A9F" w:rsidP="004D3A9F">
      <w:pPr>
        <w:pStyle w:val="aa"/>
        <w:numPr>
          <w:ilvl w:val="0"/>
          <w:numId w:val="1"/>
        </w:numPr>
        <w:spacing w:line="360" w:lineRule="auto"/>
        <w:rPr>
          <w:rStyle w:val="a9"/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</w:rPr>
        <w:t>排课工作分为校级排课、院级排课。根据课程类别</w:t>
      </w:r>
      <w:r w:rsidR="00481016" w:rsidRPr="004D3A9F">
        <w:rPr>
          <w:rFonts w:ascii="仿宋" w:eastAsia="仿宋" w:hAnsi="仿宋" w:cs="仿宋" w:hint="eastAsia"/>
        </w:rPr>
        <w:t>确定校、院两级</w:t>
      </w:r>
      <w:r>
        <w:rPr>
          <w:rFonts w:ascii="仿宋" w:eastAsia="仿宋" w:hAnsi="仿宋" w:cs="仿宋" w:hint="eastAsia"/>
        </w:rPr>
        <w:t>排课课程，</w:t>
      </w:r>
      <w:r w:rsidR="00481016" w:rsidRPr="004D3A9F">
        <w:rPr>
          <w:rFonts w:ascii="仿宋" w:eastAsia="仿宋" w:hAnsi="仿宋" w:cs="仿宋" w:hint="eastAsia"/>
        </w:rPr>
        <w:t>遵循校</w:t>
      </w:r>
      <w:r>
        <w:rPr>
          <w:rFonts w:ascii="仿宋" w:eastAsia="仿宋" w:hAnsi="仿宋" w:cs="仿宋" w:hint="eastAsia"/>
        </w:rPr>
        <w:t>级排课课程优先</w:t>
      </w:r>
      <w:r w:rsidR="00481016" w:rsidRPr="004D3A9F">
        <w:rPr>
          <w:rFonts w:ascii="仿宋" w:eastAsia="仿宋" w:hAnsi="仿宋" w:cs="仿宋" w:hint="eastAsia"/>
        </w:rPr>
        <w:t>原则。</w:t>
      </w:r>
    </w:p>
    <w:p w14:paraId="7D89A54A" w14:textId="7A488F24" w:rsidR="00F856A5" w:rsidRPr="004D3A9F" w:rsidRDefault="00481016" w:rsidP="004D3A9F">
      <w:pPr>
        <w:pStyle w:val="aa"/>
        <w:numPr>
          <w:ilvl w:val="255"/>
          <w:numId w:val="0"/>
        </w:numPr>
        <w:spacing w:line="360" w:lineRule="auto"/>
        <w:rPr>
          <w:rFonts w:ascii="仿宋" w:eastAsia="仿宋" w:hAnsi="仿宋" w:cs="仿宋"/>
        </w:rPr>
      </w:pPr>
      <w:r w:rsidRPr="004D3A9F">
        <w:rPr>
          <w:rStyle w:val="a9"/>
          <w:rFonts w:ascii="仿宋" w:eastAsia="仿宋" w:hAnsi="仿宋" w:cs="仿宋"/>
          <w:sz w:val="24"/>
          <w:szCs w:val="24"/>
        </w:rPr>
        <w:t xml:space="preserve">    </w:t>
      </w:r>
      <w:r w:rsidRPr="004D3A9F">
        <w:rPr>
          <w:rFonts w:ascii="仿宋" w:eastAsia="仿宋" w:hAnsi="仿宋" w:cs="仿宋" w:hint="eastAsia"/>
        </w:rPr>
        <w:t>校级</w:t>
      </w:r>
      <w:r w:rsidR="004D3A9F">
        <w:rPr>
          <w:rFonts w:ascii="仿宋" w:eastAsia="仿宋" w:hAnsi="仿宋" w:cs="仿宋" w:hint="eastAsia"/>
        </w:rPr>
        <w:t>排课</w:t>
      </w:r>
      <w:r w:rsidRPr="004D3A9F">
        <w:rPr>
          <w:rFonts w:ascii="仿宋" w:eastAsia="仿宋" w:hAnsi="仿宋" w:cs="仿宋" w:hint="eastAsia"/>
        </w:rPr>
        <w:t>课程为</w:t>
      </w:r>
      <w:r w:rsidR="004D3A9F" w:rsidRPr="004D3A9F">
        <w:rPr>
          <w:rFonts w:ascii="仿宋" w:eastAsia="仿宋" w:hAnsi="仿宋" w:cs="仿宋" w:hint="eastAsia"/>
        </w:rPr>
        <w:t>综合必修、学科必修课程。</w:t>
      </w:r>
      <w:r w:rsidR="004D3A9F">
        <w:rPr>
          <w:rFonts w:ascii="仿宋" w:eastAsia="仿宋" w:hAnsi="仿宋" w:cs="仿宋" w:hint="eastAsia"/>
        </w:rPr>
        <w:t>如思想政治课、</w:t>
      </w:r>
      <w:r w:rsidRPr="004D3A9F">
        <w:rPr>
          <w:rFonts w:ascii="仿宋" w:eastAsia="仿宋" w:hAnsi="仿宋" w:cs="仿宋" w:hint="eastAsia"/>
        </w:rPr>
        <w:t>英语、</w:t>
      </w:r>
      <w:r w:rsidR="004D3A9F">
        <w:rPr>
          <w:rFonts w:ascii="仿宋" w:eastAsia="仿宋" w:hAnsi="仿宋" w:cs="仿宋" w:hint="eastAsia"/>
        </w:rPr>
        <w:t>体育</w:t>
      </w:r>
      <w:r w:rsidRPr="004D3A9F">
        <w:rPr>
          <w:rFonts w:ascii="仿宋" w:eastAsia="仿宋" w:hAnsi="仿宋" w:cs="仿宋" w:hint="eastAsia"/>
        </w:rPr>
        <w:t>、</w:t>
      </w:r>
      <w:r w:rsidRPr="004D3A9F">
        <w:rPr>
          <w:rFonts w:ascii="仿宋" w:eastAsia="仿宋" w:hAnsi="仿宋" w:cs="仿宋" w:hint="eastAsia"/>
        </w:rPr>
        <w:t>数学</w:t>
      </w:r>
      <w:r w:rsidR="004D3A9F">
        <w:rPr>
          <w:rFonts w:ascii="仿宋" w:eastAsia="仿宋" w:hAnsi="仿宋" w:cs="仿宋" w:hint="eastAsia"/>
        </w:rPr>
        <w:t>、</w:t>
      </w:r>
      <w:r w:rsidRPr="004D3A9F">
        <w:rPr>
          <w:rFonts w:ascii="仿宋" w:eastAsia="仿宋" w:hAnsi="仿宋" w:cs="仿宋" w:hint="eastAsia"/>
        </w:rPr>
        <w:t>物理、化学、计算机</w:t>
      </w:r>
      <w:r w:rsidRPr="004D3A9F">
        <w:rPr>
          <w:rFonts w:ascii="仿宋" w:eastAsia="仿宋" w:hAnsi="仿宋" w:cs="仿宋" w:hint="eastAsia"/>
        </w:rPr>
        <w:t>、</w:t>
      </w:r>
      <w:r w:rsidRPr="004D3A9F">
        <w:rPr>
          <w:rFonts w:ascii="仿宋" w:eastAsia="仿宋" w:hAnsi="仿宋" w:cs="仿宋" w:hint="eastAsia"/>
        </w:rPr>
        <w:t>图学等</w:t>
      </w:r>
      <w:r w:rsidR="004D3A9F">
        <w:rPr>
          <w:rFonts w:ascii="仿宋" w:eastAsia="仿宋" w:hAnsi="仿宋" w:cs="仿宋" w:hint="eastAsia"/>
        </w:rPr>
        <w:t>。</w:t>
      </w:r>
    </w:p>
    <w:p w14:paraId="2497113A" w14:textId="05748A8E" w:rsidR="00F856A5" w:rsidRPr="004D3A9F" w:rsidRDefault="00481016" w:rsidP="004D3A9F">
      <w:pPr>
        <w:pStyle w:val="aa"/>
        <w:spacing w:line="360" w:lineRule="auto"/>
        <w:ind w:firstLineChars="0" w:firstLine="0"/>
        <w:rPr>
          <w:rFonts w:ascii="仿宋" w:eastAsia="仿宋" w:hAnsi="仿宋" w:cs="仿宋"/>
        </w:rPr>
      </w:pPr>
      <w:r w:rsidRPr="004D3A9F">
        <w:rPr>
          <w:rFonts w:ascii="仿宋" w:eastAsia="仿宋" w:hAnsi="仿宋" w:cs="仿宋"/>
        </w:rPr>
        <w:t xml:space="preserve">    </w:t>
      </w:r>
      <w:r w:rsidRPr="004D3A9F">
        <w:rPr>
          <w:rFonts w:ascii="仿宋" w:eastAsia="仿宋" w:hAnsi="仿宋" w:cs="仿宋" w:hint="eastAsia"/>
        </w:rPr>
        <w:t>院级</w:t>
      </w:r>
      <w:r w:rsidR="004D3A9F">
        <w:rPr>
          <w:rFonts w:ascii="仿宋" w:eastAsia="仿宋" w:hAnsi="仿宋" w:cs="仿宋" w:hint="eastAsia"/>
        </w:rPr>
        <w:t>排课</w:t>
      </w:r>
      <w:r w:rsidRPr="004D3A9F">
        <w:rPr>
          <w:rFonts w:ascii="仿宋" w:eastAsia="仿宋" w:hAnsi="仿宋" w:cs="仿宋" w:hint="eastAsia"/>
        </w:rPr>
        <w:t>课程为专业教育、综合选修</w:t>
      </w:r>
      <w:r w:rsidRPr="004D3A9F">
        <w:rPr>
          <w:rFonts w:ascii="仿宋" w:eastAsia="仿宋" w:hAnsi="仿宋" w:cs="仿宋" w:hint="eastAsia"/>
        </w:rPr>
        <w:t>课程。</w:t>
      </w:r>
    </w:p>
    <w:p w14:paraId="527CB5F6" w14:textId="4A50BD61" w:rsidR="00F856A5" w:rsidRPr="004D3A9F" w:rsidRDefault="00481016" w:rsidP="004D3A9F">
      <w:pPr>
        <w:pStyle w:val="aa"/>
        <w:spacing w:line="360" w:lineRule="auto"/>
        <w:rPr>
          <w:rFonts w:ascii="仿宋" w:eastAsia="仿宋" w:hAnsi="仿宋" w:cs="仿宋"/>
        </w:rPr>
      </w:pPr>
      <w:r w:rsidRPr="004D3A9F">
        <w:rPr>
          <w:rFonts w:ascii="仿宋" w:eastAsia="仿宋" w:hAnsi="仿宋" w:cs="仿宋"/>
        </w:rPr>
        <w:t>2</w:t>
      </w:r>
      <w:r w:rsidRPr="004D3A9F">
        <w:rPr>
          <w:rFonts w:ascii="仿宋" w:eastAsia="仿宋" w:hAnsi="仿宋" w:cs="仿宋"/>
        </w:rPr>
        <w:t xml:space="preserve">. </w:t>
      </w:r>
      <w:r w:rsidR="004D3A9F">
        <w:rPr>
          <w:rFonts w:ascii="仿宋" w:eastAsia="仿宋" w:hAnsi="仿宋" w:cs="仿宋" w:hint="eastAsia"/>
        </w:rPr>
        <w:t>课表安排</w:t>
      </w:r>
      <w:r w:rsidRPr="004D3A9F">
        <w:rPr>
          <w:rFonts w:ascii="仿宋" w:eastAsia="仿宋" w:hAnsi="仿宋" w:cs="仿宋" w:hint="eastAsia"/>
        </w:rPr>
        <w:t>须首先保证学生课表的合理性和均衡性。</w:t>
      </w:r>
    </w:p>
    <w:p w14:paraId="155D7AAF" w14:textId="77777777" w:rsidR="00F856A5" w:rsidRPr="004D3A9F" w:rsidRDefault="00481016" w:rsidP="004D3A9F">
      <w:pPr>
        <w:pStyle w:val="aa"/>
        <w:spacing w:line="360" w:lineRule="auto"/>
        <w:rPr>
          <w:rFonts w:ascii="仿宋" w:eastAsia="仿宋" w:hAnsi="仿宋" w:cs="仿宋"/>
        </w:rPr>
      </w:pPr>
      <w:r w:rsidRPr="004D3A9F">
        <w:rPr>
          <w:rFonts w:ascii="仿宋" w:eastAsia="仿宋" w:hAnsi="仿宋" w:cs="仿宋" w:hint="eastAsia"/>
        </w:rPr>
        <w:t>（</w:t>
      </w:r>
      <w:r w:rsidRPr="004D3A9F">
        <w:rPr>
          <w:rFonts w:ascii="仿宋" w:eastAsia="仿宋" w:hAnsi="仿宋" w:cs="仿宋"/>
        </w:rPr>
        <w:t>1</w:t>
      </w:r>
      <w:r w:rsidRPr="004D3A9F">
        <w:rPr>
          <w:rFonts w:ascii="仿宋" w:eastAsia="仿宋" w:hAnsi="仿宋" w:cs="仿宋"/>
        </w:rPr>
        <w:t>）所有课程原则上均匀分布于周一至周五，实践课程可利用周六、周日。</w:t>
      </w:r>
    </w:p>
    <w:p w14:paraId="3E3836A9" w14:textId="77777777" w:rsidR="00F856A5" w:rsidRPr="004D3A9F" w:rsidRDefault="00481016" w:rsidP="004D3A9F">
      <w:pPr>
        <w:pStyle w:val="aa"/>
        <w:spacing w:line="360" w:lineRule="auto"/>
        <w:rPr>
          <w:rFonts w:ascii="仿宋" w:eastAsia="仿宋" w:hAnsi="仿宋" w:cs="仿宋"/>
        </w:rPr>
      </w:pPr>
      <w:r w:rsidRPr="004D3A9F">
        <w:rPr>
          <w:rFonts w:ascii="仿宋" w:eastAsia="仿宋" w:hAnsi="仿宋" w:cs="仿宋" w:hint="eastAsia"/>
        </w:rPr>
        <w:t>（</w:t>
      </w:r>
      <w:r w:rsidRPr="004D3A9F">
        <w:rPr>
          <w:rFonts w:ascii="仿宋" w:eastAsia="仿宋" w:hAnsi="仿宋" w:cs="仿宋"/>
        </w:rPr>
        <w:t>2</w:t>
      </w:r>
      <w:r w:rsidRPr="004D3A9F">
        <w:rPr>
          <w:rFonts w:ascii="仿宋" w:eastAsia="仿宋" w:hAnsi="仿宋" w:cs="仿宋"/>
        </w:rPr>
        <w:t>）同一门课不在同一天排两次及以上，且尽量保证隔天安排。</w:t>
      </w:r>
    </w:p>
    <w:p w14:paraId="0D95B5E2" w14:textId="77777777" w:rsidR="00F856A5" w:rsidRPr="004D3A9F" w:rsidRDefault="00481016" w:rsidP="004D3A9F">
      <w:pPr>
        <w:pStyle w:val="aa"/>
        <w:spacing w:line="360" w:lineRule="auto"/>
        <w:rPr>
          <w:rFonts w:ascii="仿宋" w:eastAsia="仿宋" w:hAnsi="仿宋" w:cs="仿宋"/>
        </w:rPr>
      </w:pPr>
      <w:r w:rsidRPr="004D3A9F">
        <w:rPr>
          <w:rFonts w:ascii="仿宋" w:eastAsia="仿宋" w:hAnsi="仿宋" w:cs="仿宋" w:hint="eastAsia"/>
        </w:rPr>
        <w:t>（</w:t>
      </w:r>
      <w:r w:rsidRPr="004D3A9F">
        <w:rPr>
          <w:rFonts w:ascii="仿宋" w:eastAsia="仿宋" w:hAnsi="仿宋" w:cs="仿宋"/>
        </w:rPr>
        <w:t>3</w:t>
      </w:r>
      <w:r w:rsidRPr="004D3A9F">
        <w:rPr>
          <w:rFonts w:ascii="仿宋" w:eastAsia="仿宋" w:hAnsi="仿宋" w:cs="仿宋" w:hint="eastAsia"/>
        </w:rPr>
        <w:t>）</w:t>
      </w:r>
      <w:r w:rsidRPr="004D3A9F">
        <w:rPr>
          <w:rFonts w:ascii="仿宋" w:eastAsia="仿宋" w:hAnsi="仿宋" w:cs="仿宋" w:hint="eastAsia"/>
        </w:rPr>
        <w:t>同一课程的实验课排课应晚于理论课。</w:t>
      </w:r>
    </w:p>
    <w:p w14:paraId="436F5354" w14:textId="68A91EB5" w:rsidR="00F856A5" w:rsidRPr="004D3A9F" w:rsidRDefault="00481016" w:rsidP="004D3A9F">
      <w:pPr>
        <w:pStyle w:val="aa"/>
        <w:spacing w:line="360" w:lineRule="auto"/>
        <w:rPr>
          <w:rFonts w:ascii="仿宋" w:eastAsia="仿宋" w:hAnsi="仿宋" w:cs="仿宋"/>
        </w:rPr>
      </w:pPr>
      <w:r w:rsidRPr="004D3A9F">
        <w:rPr>
          <w:rFonts w:ascii="仿宋" w:eastAsia="仿宋" w:hAnsi="仿宋" w:cs="仿宋"/>
        </w:rPr>
        <w:t>3</w:t>
      </w:r>
      <w:r w:rsidRPr="004D3A9F">
        <w:rPr>
          <w:rFonts w:ascii="仿宋" w:eastAsia="仿宋" w:hAnsi="仿宋" w:cs="仿宋"/>
        </w:rPr>
        <w:t xml:space="preserve">. </w:t>
      </w:r>
      <w:r w:rsidRPr="004D3A9F">
        <w:rPr>
          <w:rFonts w:ascii="仿宋" w:eastAsia="仿宋" w:hAnsi="仿宋" w:cs="仿宋" w:hint="eastAsia"/>
        </w:rPr>
        <w:t>教师一天的课程安排原则上不超过</w:t>
      </w:r>
      <w:r w:rsidRPr="004D3A9F">
        <w:rPr>
          <w:rFonts w:ascii="仿宋" w:eastAsia="仿宋" w:hAnsi="仿宋" w:cs="仿宋"/>
        </w:rPr>
        <w:t>4</w:t>
      </w:r>
      <w:r w:rsidRPr="004D3A9F">
        <w:rPr>
          <w:rFonts w:ascii="仿宋" w:eastAsia="仿宋" w:hAnsi="仿宋" w:cs="仿宋"/>
        </w:rPr>
        <w:t>小节。</w:t>
      </w:r>
    </w:p>
    <w:p w14:paraId="20DC8825" w14:textId="087B0364" w:rsidR="00F856A5" w:rsidRPr="004D3A9F" w:rsidRDefault="00481016" w:rsidP="004D3A9F">
      <w:pPr>
        <w:pStyle w:val="aa"/>
        <w:spacing w:line="360" w:lineRule="auto"/>
        <w:rPr>
          <w:rFonts w:ascii="仿宋" w:eastAsia="仿宋" w:hAnsi="仿宋" w:cs="仿宋"/>
        </w:rPr>
      </w:pPr>
      <w:r w:rsidRPr="004D3A9F">
        <w:rPr>
          <w:rFonts w:ascii="仿宋" w:eastAsia="仿宋" w:hAnsi="仿宋" w:cs="仿宋"/>
        </w:rPr>
        <w:t>4</w:t>
      </w:r>
      <w:r w:rsidRPr="004D3A9F">
        <w:rPr>
          <w:rFonts w:ascii="仿宋" w:eastAsia="仿宋" w:hAnsi="仿宋" w:cs="仿宋"/>
        </w:rPr>
        <w:t xml:space="preserve">. </w:t>
      </w:r>
      <w:r w:rsidRPr="004D3A9F">
        <w:rPr>
          <w:rFonts w:ascii="仿宋" w:eastAsia="仿宋" w:hAnsi="仿宋" w:cs="仿宋" w:hint="eastAsia"/>
        </w:rPr>
        <w:t>教师对课程安排有特殊要求</w:t>
      </w:r>
      <w:r w:rsidR="00DE212D">
        <w:rPr>
          <w:rFonts w:ascii="仿宋" w:eastAsia="仿宋" w:hAnsi="仿宋" w:cs="仿宋" w:hint="eastAsia"/>
        </w:rPr>
        <w:t>的</w:t>
      </w:r>
      <w:r w:rsidRPr="004D3A9F">
        <w:rPr>
          <w:rFonts w:ascii="仿宋" w:eastAsia="仿宋" w:hAnsi="仿宋" w:cs="仿宋" w:hint="eastAsia"/>
        </w:rPr>
        <w:t>（</w:t>
      </w:r>
      <w:r w:rsidR="00DE212D">
        <w:rPr>
          <w:rFonts w:ascii="仿宋" w:eastAsia="仿宋" w:hAnsi="仿宋" w:cs="仿宋" w:hint="eastAsia"/>
        </w:rPr>
        <w:t>如教室、周次、课容量、限定</w:t>
      </w:r>
      <w:r w:rsidRPr="004D3A9F">
        <w:rPr>
          <w:rFonts w:ascii="仿宋" w:eastAsia="仿宋" w:hAnsi="仿宋" w:cs="仿宋" w:hint="eastAsia"/>
        </w:rPr>
        <w:t>修</w:t>
      </w:r>
      <w:r w:rsidR="00DE212D">
        <w:rPr>
          <w:rFonts w:ascii="仿宋" w:eastAsia="仿宋" w:hAnsi="仿宋" w:cs="仿宋" w:hint="eastAsia"/>
        </w:rPr>
        <w:t>读对象等），</w:t>
      </w:r>
      <w:r w:rsidRPr="004D3A9F">
        <w:rPr>
          <w:rFonts w:ascii="仿宋" w:eastAsia="仿宋" w:hAnsi="仿宋" w:cs="仿宋" w:hint="eastAsia"/>
        </w:rPr>
        <w:t>应在落实教学任务时提出，以便排课时酌情考虑，统筹安排。</w:t>
      </w:r>
    </w:p>
    <w:p w14:paraId="475FC9FC" w14:textId="4C4F988D" w:rsidR="00F856A5" w:rsidRPr="004D3A9F" w:rsidRDefault="00481016" w:rsidP="004D3A9F">
      <w:pPr>
        <w:pStyle w:val="aa"/>
        <w:spacing w:line="360" w:lineRule="auto"/>
        <w:rPr>
          <w:rFonts w:ascii="仿宋" w:eastAsia="仿宋" w:hAnsi="仿宋" w:cs="仿宋"/>
        </w:rPr>
      </w:pPr>
      <w:r w:rsidRPr="004D3A9F">
        <w:rPr>
          <w:rFonts w:ascii="仿宋" w:eastAsia="仿宋" w:hAnsi="仿宋" w:cs="仿宋"/>
        </w:rPr>
        <w:t>5</w:t>
      </w:r>
      <w:r w:rsidRPr="004D3A9F">
        <w:rPr>
          <w:rFonts w:ascii="仿宋" w:eastAsia="仿宋" w:hAnsi="仿宋" w:cs="仿宋"/>
        </w:rPr>
        <w:t xml:space="preserve">. </w:t>
      </w:r>
      <w:r w:rsidRPr="004D3A9F">
        <w:rPr>
          <w:rFonts w:ascii="仿宋" w:eastAsia="仿宋" w:hAnsi="仿宋" w:cs="仿宋" w:hint="eastAsia"/>
        </w:rPr>
        <w:t>涉及</w:t>
      </w:r>
      <w:r w:rsidR="00DE212D">
        <w:rPr>
          <w:rFonts w:ascii="仿宋" w:eastAsia="仿宋" w:hAnsi="仿宋" w:cs="仿宋" w:hint="eastAsia"/>
        </w:rPr>
        <w:t>学生</w:t>
      </w:r>
      <w:r w:rsidRPr="004D3A9F">
        <w:rPr>
          <w:rFonts w:ascii="仿宋" w:eastAsia="仿宋" w:hAnsi="仿宋" w:cs="仿宋" w:hint="eastAsia"/>
        </w:rPr>
        <w:t>面广的综合教育和学科教育必修课，如思想政治课、</w:t>
      </w:r>
      <w:r w:rsidRPr="004D3A9F">
        <w:rPr>
          <w:rFonts w:ascii="仿宋" w:eastAsia="仿宋" w:hAnsi="仿宋" w:cs="仿宋" w:hint="eastAsia"/>
        </w:rPr>
        <w:t>英语</w:t>
      </w:r>
      <w:r w:rsidR="00DE212D">
        <w:rPr>
          <w:rFonts w:ascii="仿宋" w:eastAsia="仿宋" w:hAnsi="仿宋" w:cs="仿宋" w:hint="eastAsia"/>
        </w:rPr>
        <w:t>、</w:t>
      </w:r>
      <w:r w:rsidRPr="004D3A9F">
        <w:rPr>
          <w:rFonts w:ascii="仿宋" w:eastAsia="仿宋" w:hAnsi="仿宋" w:cs="仿宋" w:hint="eastAsia"/>
        </w:rPr>
        <w:t>数学、</w:t>
      </w:r>
      <w:r w:rsidR="00DE212D">
        <w:rPr>
          <w:rFonts w:ascii="仿宋" w:eastAsia="仿宋" w:hAnsi="仿宋" w:cs="仿宋" w:hint="eastAsia"/>
        </w:rPr>
        <w:t>体育</w:t>
      </w:r>
      <w:r w:rsidRPr="004D3A9F">
        <w:rPr>
          <w:rFonts w:ascii="仿宋" w:eastAsia="仿宋" w:hAnsi="仿宋" w:cs="仿宋" w:hint="eastAsia"/>
        </w:rPr>
        <w:t>等优先安排。</w:t>
      </w:r>
    </w:p>
    <w:p w14:paraId="40D49A85" w14:textId="62D572C8" w:rsidR="00F856A5" w:rsidRPr="004D3A9F" w:rsidRDefault="00481016" w:rsidP="004D3A9F">
      <w:pPr>
        <w:pStyle w:val="aa"/>
        <w:spacing w:line="360" w:lineRule="auto"/>
        <w:rPr>
          <w:rFonts w:ascii="仿宋" w:eastAsia="仿宋" w:hAnsi="仿宋" w:cs="仿宋"/>
        </w:rPr>
      </w:pPr>
      <w:r w:rsidRPr="004D3A9F">
        <w:rPr>
          <w:rFonts w:ascii="仿宋" w:eastAsia="仿宋" w:hAnsi="仿宋" w:cs="仿宋"/>
        </w:rPr>
        <w:t>6</w:t>
      </w:r>
      <w:r w:rsidRPr="004D3A9F">
        <w:rPr>
          <w:rFonts w:ascii="仿宋" w:eastAsia="仿宋" w:hAnsi="仿宋" w:cs="仿宋"/>
        </w:rPr>
        <w:t xml:space="preserve">. </w:t>
      </w:r>
      <w:r w:rsidR="00DE212D">
        <w:rPr>
          <w:rFonts w:ascii="仿宋" w:eastAsia="仿宋" w:hAnsi="仿宋" w:cs="仿宋" w:hint="eastAsia"/>
        </w:rPr>
        <w:t>较难理解或记忆的部分学科</w:t>
      </w:r>
      <w:r w:rsidRPr="004D3A9F">
        <w:rPr>
          <w:rFonts w:ascii="仿宋" w:eastAsia="仿宋" w:hAnsi="仿宋" w:cs="仿宋" w:hint="eastAsia"/>
        </w:rPr>
        <w:t>必修课及专业基础课，尽量安排在上午。</w:t>
      </w:r>
    </w:p>
    <w:p w14:paraId="3738AF37" w14:textId="0FB9DE83" w:rsidR="00F856A5" w:rsidRPr="004D3A9F" w:rsidRDefault="00481016" w:rsidP="004D3A9F">
      <w:pPr>
        <w:pStyle w:val="aa"/>
        <w:spacing w:line="360" w:lineRule="auto"/>
        <w:rPr>
          <w:rFonts w:ascii="仿宋" w:eastAsia="仿宋" w:hAnsi="仿宋" w:cs="仿宋"/>
        </w:rPr>
      </w:pPr>
      <w:r w:rsidRPr="004D3A9F">
        <w:rPr>
          <w:rFonts w:ascii="仿宋" w:eastAsia="仿宋" w:hAnsi="仿宋" w:cs="仿宋"/>
        </w:rPr>
        <w:t>7</w:t>
      </w:r>
      <w:r w:rsidRPr="004D3A9F">
        <w:rPr>
          <w:rFonts w:ascii="仿宋" w:eastAsia="仿宋" w:hAnsi="仿宋" w:cs="仿宋"/>
        </w:rPr>
        <w:t xml:space="preserve">. </w:t>
      </w:r>
      <w:r w:rsidRPr="004D3A9F">
        <w:rPr>
          <w:rFonts w:ascii="仿宋" w:eastAsia="仿宋" w:hAnsi="仿宋" w:cs="仿宋" w:hint="eastAsia"/>
        </w:rPr>
        <w:t>涉及实验室、机房的课程根据教室资源情况优先安排。</w:t>
      </w:r>
    </w:p>
    <w:p w14:paraId="14A6B516" w14:textId="689A0B3F" w:rsidR="00F856A5" w:rsidRPr="004D3A9F" w:rsidRDefault="00481016" w:rsidP="004D3A9F">
      <w:pPr>
        <w:pStyle w:val="aa"/>
        <w:spacing w:line="360" w:lineRule="auto"/>
        <w:rPr>
          <w:rFonts w:ascii="仿宋" w:eastAsia="仿宋" w:hAnsi="仿宋" w:cs="仿宋"/>
        </w:rPr>
      </w:pPr>
      <w:r w:rsidRPr="004D3A9F">
        <w:rPr>
          <w:rFonts w:ascii="仿宋" w:eastAsia="仿宋" w:hAnsi="仿宋" w:cs="仿宋"/>
        </w:rPr>
        <w:t>8</w:t>
      </w:r>
      <w:r w:rsidRPr="004D3A9F">
        <w:rPr>
          <w:rFonts w:ascii="仿宋" w:eastAsia="仿宋" w:hAnsi="仿宋" w:cs="仿宋"/>
        </w:rPr>
        <w:t xml:space="preserve">. </w:t>
      </w:r>
      <w:r w:rsidRPr="004D3A9F">
        <w:rPr>
          <w:rFonts w:ascii="仿宋" w:eastAsia="仿宋" w:hAnsi="仿宋" w:cs="仿宋" w:hint="eastAsia"/>
        </w:rPr>
        <w:t>课程所含上机学时占总学时三分之一以上的，由教务处安排上机教学地点。课程所含上机学时占总学时三分之一以下的，由任课教师根据课程进度与现教中心直接联系上机时间及地点。</w:t>
      </w:r>
    </w:p>
    <w:p w14:paraId="5A7DDA3E" w14:textId="14CDE0F4" w:rsidR="00F856A5" w:rsidRPr="004D3A9F" w:rsidRDefault="00481016" w:rsidP="004D3A9F">
      <w:pPr>
        <w:pStyle w:val="aa"/>
        <w:spacing w:line="360" w:lineRule="auto"/>
        <w:rPr>
          <w:rFonts w:ascii="仿宋" w:eastAsia="仿宋" w:hAnsi="仿宋" w:cs="仿宋"/>
        </w:rPr>
      </w:pPr>
      <w:r w:rsidRPr="004D3A9F">
        <w:rPr>
          <w:rFonts w:ascii="仿宋" w:eastAsia="仿宋" w:hAnsi="仿宋" w:cs="仿宋"/>
        </w:rPr>
        <w:t>9</w:t>
      </w:r>
      <w:r w:rsidRPr="004D3A9F">
        <w:rPr>
          <w:rFonts w:ascii="仿宋" w:eastAsia="仿宋" w:hAnsi="仿宋" w:cs="仿宋"/>
        </w:rPr>
        <w:t xml:space="preserve">. </w:t>
      </w:r>
      <w:r w:rsidRPr="004D3A9F">
        <w:rPr>
          <w:rFonts w:ascii="仿宋" w:eastAsia="仿宋" w:hAnsi="仿宋" w:cs="仿宋" w:hint="eastAsia"/>
        </w:rPr>
        <w:t>为充分利用体育场地和设施，体育课安排在周一至周五各时间段，</w:t>
      </w:r>
      <w:r w:rsidR="00DE212D">
        <w:rPr>
          <w:rFonts w:ascii="仿宋" w:eastAsia="仿宋" w:hAnsi="仿宋" w:cs="仿宋" w:hint="eastAsia"/>
        </w:rPr>
        <w:t>但</w:t>
      </w:r>
      <w:r w:rsidRPr="004D3A9F">
        <w:rPr>
          <w:rFonts w:ascii="仿宋" w:eastAsia="仿宋" w:hAnsi="仿宋" w:cs="仿宋" w:hint="eastAsia"/>
        </w:rPr>
        <w:t>第一大节一般不排体育课。</w:t>
      </w:r>
    </w:p>
    <w:p w14:paraId="292A60C7" w14:textId="679DA227" w:rsidR="00F856A5" w:rsidRPr="004D3A9F" w:rsidRDefault="00481016" w:rsidP="004D3A9F">
      <w:pPr>
        <w:pStyle w:val="aa"/>
        <w:spacing w:line="360" w:lineRule="auto"/>
        <w:rPr>
          <w:rFonts w:ascii="仿宋" w:eastAsia="仿宋" w:hAnsi="仿宋" w:cs="仿宋"/>
        </w:rPr>
      </w:pPr>
      <w:r w:rsidRPr="004D3A9F">
        <w:rPr>
          <w:rFonts w:ascii="仿宋" w:eastAsia="仿宋" w:hAnsi="仿宋" w:cs="仿宋"/>
        </w:rPr>
        <w:t>10</w:t>
      </w:r>
      <w:r w:rsidRPr="004D3A9F">
        <w:rPr>
          <w:rFonts w:ascii="仿宋" w:eastAsia="仿宋" w:hAnsi="仿宋" w:cs="仿宋"/>
        </w:rPr>
        <w:t xml:space="preserve">. </w:t>
      </w:r>
      <w:r w:rsidRPr="004D3A9F">
        <w:rPr>
          <w:rFonts w:ascii="仿宋" w:eastAsia="仿宋" w:hAnsi="仿宋" w:cs="仿宋" w:hint="eastAsia"/>
        </w:rPr>
        <w:t>综合教育选修课</w:t>
      </w:r>
      <w:r w:rsidR="00DE212D">
        <w:rPr>
          <w:rFonts w:ascii="仿宋" w:eastAsia="仿宋" w:hAnsi="仿宋" w:cs="仿宋" w:hint="eastAsia"/>
        </w:rPr>
        <w:t>、</w:t>
      </w:r>
      <w:r w:rsidR="00DE212D" w:rsidRPr="004D3A9F">
        <w:rPr>
          <w:rFonts w:ascii="仿宋" w:eastAsia="仿宋" w:hAnsi="仿宋" w:cs="仿宋"/>
        </w:rPr>
        <w:t>单独开设的重修班课程</w:t>
      </w:r>
      <w:r w:rsidRPr="004D3A9F">
        <w:rPr>
          <w:rFonts w:ascii="仿宋" w:eastAsia="仿宋" w:hAnsi="仿宋" w:cs="仿宋" w:hint="eastAsia"/>
        </w:rPr>
        <w:t>一般排在第</w:t>
      </w:r>
      <w:r w:rsidRPr="004D3A9F">
        <w:rPr>
          <w:rFonts w:ascii="仿宋" w:eastAsia="仿宋" w:hAnsi="仿宋" w:cs="仿宋"/>
        </w:rPr>
        <w:t>4</w:t>
      </w:r>
      <w:r w:rsidRPr="004D3A9F">
        <w:rPr>
          <w:rFonts w:ascii="仿宋" w:eastAsia="仿宋" w:hAnsi="仿宋" w:cs="仿宋"/>
        </w:rPr>
        <w:t>大节或晚上，</w:t>
      </w:r>
      <w:r w:rsidRPr="004D3A9F">
        <w:rPr>
          <w:rFonts w:ascii="仿宋" w:eastAsia="仿宋" w:hAnsi="仿宋" w:cs="仿宋"/>
        </w:rPr>
        <w:t>以保证与大多数学生必修课时间不冲突。</w:t>
      </w:r>
    </w:p>
    <w:p w14:paraId="59CF8D7B" w14:textId="4B21512C" w:rsidR="00F856A5" w:rsidRPr="004D3A9F" w:rsidRDefault="00481016" w:rsidP="004D3A9F">
      <w:pPr>
        <w:pStyle w:val="aa"/>
        <w:spacing w:line="360" w:lineRule="auto"/>
        <w:rPr>
          <w:rFonts w:ascii="仿宋" w:eastAsia="仿宋" w:hAnsi="仿宋" w:cs="仿宋"/>
        </w:rPr>
      </w:pPr>
      <w:r w:rsidRPr="004D3A9F">
        <w:rPr>
          <w:rFonts w:ascii="仿宋" w:eastAsia="仿宋" w:hAnsi="仿宋" w:cs="仿宋"/>
        </w:rPr>
        <w:lastRenderedPageBreak/>
        <w:t>1</w:t>
      </w:r>
      <w:r w:rsidRPr="004D3A9F">
        <w:rPr>
          <w:rFonts w:ascii="仿宋" w:eastAsia="仿宋" w:hAnsi="仿宋" w:cs="仿宋"/>
        </w:rPr>
        <w:t>1</w:t>
      </w:r>
      <w:r w:rsidRPr="004D3A9F">
        <w:rPr>
          <w:rFonts w:ascii="仿宋" w:eastAsia="仿宋" w:hAnsi="仿宋" w:cs="仿宋"/>
        </w:rPr>
        <w:t xml:space="preserve">. </w:t>
      </w:r>
      <w:r w:rsidRPr="004D3A9F">
        <w:rPr>
          <w:rFonts w:ascii="仿宋" w:eastAsia="仿宋" w:hAnsi="仿宋" w:cs="仿宋" w:hint="eastAsia"/>
        </w:rPr>
        <w:t>除因季节等特殊原因需要在学期中进行实习外，一般的实习</w:t>
      </w:r>
      <w:r w:rsidR="00DE212D">
        <w:rPr>
          <w:rFonts w:ascii="仿宋" w:eastAsia="仿宋" w:hAnsi="仿宋" w:cs="仿宋" w:hint="eastAsia"/>
        </w:rPr>
        <w:t>、</w:t>
      </w:r>
      <w:r w:rsidRPr="004D3A9F">
        <w:rPr>
          <w:rFonts w:ascii="仿宋" w:eastAsia="仿宋" w:hAnsi="仿宋" w:cs="仿宋" w:hint="eastAsia"/>
        </w:rPr>
        <w:t>实践教学课程安排在</w:t>
      </w:r>
      <w:r w:rsidRPr="004D3A9F">
        <w:rPr>
          <w:rFonts w:ascii="仿宋" w:eastAsia="仿宋" w:hAnsi="仿宋" w:cs="仿宋" w:hint="eastAsia"/>
        </w:rPr>
        <w:t>学期</w:t>
      </w:r>
      <w:r w:rsidR="00DE212D">
        <w:rPr>
          <w:rFonts w:ascii="仿宋" w:eastAsia="仿宋" w:hAnsi="仿宋" w:cs="仿宋" w:hint="eastAsia"/>
        </w:rPr>
        <w:t>初或学期</w:t>
      </w:r>
      <w:r w:rsidRPr="004D3A9F">
        <w:rPr>
          <w:rFonts w:ascii="仿宋" w:eastAsia="仿宋" w:hAnsi="仿宋" w:cs="仿宋" w:hint="eastAsia"/>
        </w:rPr>
        <w:t>末进行</w:t>
      </w:r>
      <w:r w:rsidR="00DE212D">
        <w:rPr>
          <w:rFonts w:ascii="仿宋" w:eastAsia="仿宋" w:hAnsi="仿宋" w:cs="仿宋" w:hint="eastAsia"/>
        </w:rPr>
        <w:t>，且优先考虑在</w:t>
      </w:r>
      <w:r w:rsidR="00DE212D">
        <w:rPr>
          <w:rFonts w:ascii="仿宋" w:eastAsia="仿宋" w:hAnsi="仿宋" w:cs="仿宋" w:hint="eastAsia"/>
        </w:rPr>
        <w:t>夏季</w:t>
      </w:r>
      <w:r w:rsidR="00DE212D" w:rsidRPr="004D3A9F">
        <w:rPr>
          <w:rFonts w:ascii="仿宋" w:eastAsia="仿宋" w:hAnsi="仿宋" w:cs="仿宋" w:hint="eastAsia"/>
        </w:rPr>
        <w:t>学期</w:t>
      </w:r>
      <w:r w:rsidR="00DE212D">
        <w:rPr>
          <w:rFonts w:ascii="仿宋" w:eastAsia="仿宋" w:hAnsi="仿宋" w:cs="仿宋" w:hint="eastAsia"/>
        </w:rPr>
        <w:t>设置</w:t>
      </w:r>
      <w:r w:rsidRPr="004D3A9F">
        <w:rPr>
          <w:rFonts w:ascii="仿宋" w:eastAsia="仿宋" w:hAnsi="仿宋" w:cs="仿宋" w:hint="eastAsia"/>
        </w:rPr>
        <w:t>。</w:t>
      </w:r>
    </w:p>
    <w:p w14:paraId="0C901F9B" w14:textId="753962C9" w:rsidR="00F856A5" w:rsidRPr="004D3A9F" w:rsidRDefault="00481016" w:rsidP="004D3A9F">
      <w:pPr>
        <w:pStyle w:val="aa"/>
        <w:spacing w:line="360" w:lineRule="auto"/>
        <w:rPr>
          <w:rStyle w:val="a9"/>
          <w:rFonts w:ascii="仿宋" w:eastAsia="仿宋" w:hAnsi="仿宋" w:cs="仿宋"/>
          <w:sz w:val="24"/>
          <w:szCs w:val="24"/>
        </w:rPr>
      </w:pPr>
      <w:r w:rsidRPr="004D3A9F">
        <w:rPr>
          <w:rFonts w:ascii="仿宋" w:eastAsia="仿宋" w:hAnsi="仿宋" w:cs="仿宋"/>
        </w:rPr>
        <w:t>1</w:t>
      </w:r>
      <w:r w:rsidRPr="004D3A9F">
        <w:rPr>
          <w:rFonts w:ascii="仿宋" w:eastAsia="仿宋" w:hAnsi="仿宋" w:cs="仿宋"/>
        </w:rPr>
        <w:t>2</w:t>
      </w:r>
      <w:r w:rsidR="00DE212D">
        <w:rPr>
          <w:rFonts w:ascii="仿宋" w:eastAsia="仿宋" w:hAnsi="仿宋" w:cs="仿宋"/>
        </w:rPr>
        <w:t>.</w:t>
      </w:r>
      <w:r w:rsidRPr="004D3A9F">
        <w:rPr>
          <w:rFonts w:ascii="仿宋" w:eastAsia="仿宋" w:hAnsi="仿宋" w:cs="仿宋" w:hint="eastAsia"/>
        </w:rPr>
        <w:t>为保持课表的严肃性和稳定性，学生选课后的课表原则上不得变动。如必须变动，以不损害学生利益为原则，严格按程序办理。</w:t>
      </w:r>
      <w:r w:rsidRPr="004D3A9F">
        <w:rPr>
          <w:rStyle w:val="a9"/>
          <w:rFonts w:ascii="仿宋" w:eastAsia="仿宋" w:hAnsi="仿宋" w:cs="仿宋"/>
          <w:sz w:val="24"/>
          <w:szCs w:val="24"/>
        </w:rPr>
        <w:t xml:space="preserve"> </w:t>
      </w:r>
    </w:p>
    <w:p w14:paraId="65B65CCC" w14:textId="461E353B" w:rsidR="00F856A5" w:rsidRDefault="00481016" w:rsidP="004D3A9F">
      <w:pPr>
        <w:pStyle w:val="aa"/>
        <w:spacing w:line="360" w:lineRule="auto"/>
        <w:rPr>
          <w:rFonts w:ascii="仿宋" w:eastAsia="仿宋" w:hAnsi="仿宋" w:cs="仿宋"/>
        </w:rPr>
      </w:pPr>
      <w:r w:rsidRPr="004D3A9F">
        <w:rPr>
          <w:rFonts w:ascii="仿宋" w:eastAsia="仿宋" w:hAnsi="仿宋" w:cs="仿宋"/>
        </w:rPr>
        <w:t>13</w:t>
      </w:r>
      <w:r w:rsidRPr="004D3A9F">
        <w:rPr>
          <w:rFonts w:ascii="仿宋" w:eastAsia="仿宋" w:hAnsi="仿宋" w:cs="仿宋"/>
        </w:rPr>
        <w:t>.</w:t>
      </w:r>
      <w:r w:rsidR="00DE212D">
        <w:rPr>
          <w:rFonts w:ascii="仿宋" w:eastAsia="仿宋" w:hAnsi="仿宋" w:cs="仿宋"/>
        </w:rPr>
        <w:t xml:space="preserve"> </w:t>
      </w:r>
      <w:r w:rsidRPr="004D3A9F">
        <w:rPr>
          <w:rFonts w:ascii="仿宋" w:eastAsia="仿宋" w:hAnsi="仿宋" w:cs="仿宋" w:hint="eastAsia"/>
        </w:rPr>
        <w:t>选课人数少于</w:t>
      </w:r>
      <w:r w:rsidRPr="004D3A9F">
        <w:rPr>
          <w:rFonts w:ascii="仿宋" w:eastAsia="仿宋" w:hAnsi="仿宋" w:cs="仿宋"/>
        </w:rPr>
        <w:t>10</w:t>
      </w:r>
      <w:r w:rsidRPr="004D3A9F">
        <w:rPr>
          <w:rFonts w:ascii="仿宋" w:eastAsia="仿宋" w:hAnsi="仿宋" w:cs="仿宋"/>
        </w:rPr>
        <w:t>人</w:t>
      </w:r>
      <w:r w:rsidR="00DE212D">
        <w:rPr>
          <w:rFonts w:ascii="仿宋" w:eastAsia="仿宋" w:hAnsi="仿宋" w:cs="仿宋" w:hint="eastAsia"/>
        </w:rPr>
        <w:t>时，相关</w:t>
      </w:r>
      <w:r w:rsidR="00DE212D" w:rsidRPr="004D3A9F">
        <w:rPr>
          <w:rFonts w:ascii="仿宋" w:eastAsia="仿宋" w:hAnsi="仿宋" w:cs="仿宋" w:hint="eastAsia"/>
        </w:rPr>
        <w:t>课程原则上</w:t>
      </w:r>
      <w:r w:rsidRPr="004D3A9F">
        <w:rPr>
          <w:rFonts w:ascii="仿宋" w:eastAsia="仿宋" w:hAnsi="仿宋" w:cs="仿宋" w:hint="eastAsia"/>
        </w:rPr>
        <w:t>做关课处理。</w:t>
      </w:r>
    </w:p>
    <w:p w14:paraId="0FECE95C" w14:textId="3D950202" w:rsidR="00DE212D" w:rsidRPr="004D3A9F" w:rsidRDefault="00DE212D" w:rsidP="004D3A9F">
      <w:pPr>
        <w:pStyle w:val="aa"/>
        <w:spacing w:line="36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/>
        </w:rPr>
        <w:t xml:space="preserve">4. </w:t>
      </w:r>
      <w:r>
        <w:rPr>
          <w:rFonts w:ascii="仿宋" w:eastAsia="仿宋" w:hAnsi="仿宋" w:cs="仿宋" w:hint="eastAsia"/>
        </w:rPr>
        <w:t>一学期内开设的</w:t>
      </w:r>
      <w:r w:rsidRPr="004D3A9F">
        <w:rPr>
          <w:rFonts w:ascii="仿宋" w:eastAsia="仿宋" w:hAnsi="仿宋" w:cs="仿宋" w:hint="eastAsia"/>
        </w:rPr>
        <w:t>综合选修课</w:t>
      </w:r>
      <w:r>
        <w:rPr>
          <w:rFonts w:ascii="仿宋" w:eastAsia="仿宋" w:hAnsi="仿宋" w:cs="仿宋" w:hint="eastAsia"/>
        </w:rPr>
        <w:t>，原则上不超过2个课序号。</w:t>
      </w:r>
    </w:p>
    <w:p w14:paraId="2012DA59" w14:textId="0985AE6F" w:rsidR="00F856A5" w:rsidRPr="004D3A9F" w:rsidRDefault="004D3A9F" w:rsidP="004D3A9F">
      <w:pPr>
        <w:pStyle w:val="3"/>
        <w:spacing w:before="3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二、排课基数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6"/>
        <w:gridCol w:w="5196"/>
        <w:gridCol w:w="1822"/>
      </w:tblGrid>
      <w:tr w:rsidR="00F856A5" w14:paraId="6C56B20C" w14:textId="77777777">
        <w:trPr>
          <w:trHeight w:val="454"/>
          <w:tblHeader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0E4F52D0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类别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1428BE2C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课程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7A1451D5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排课基数</w:t>
            </w:r>
            <w:r>
              <w:rPr>
                <w:rFonts w:ascii="楷体" w:hAnsi="楷体" w:cs="楷体" w:hint="eastAsia"/>
                <w:sz w:val="24"/>
                <w:szCs w:val="24"/>
              </w:rPr>
              <w:t>（人）</w:t>
            </w:r>
          </w:p>
        </w:tc>
      </w:tr>
      <w:tr w:rsidR="00F856A5" w14:paraId="3B3D7302" w14:textId="77777777">
        <w:trPr>
          <w:trHeight w:val="454"/>
          <w:jc w:val="center"/>
        </w:trPr>
        <w:tc>
          <w:tcPr>
            <w:tcW w:w="1826" w:type="dxa"/>
            <w:vMerge w:val="restart"/>
            <w:shd w:val="clear" w:color="auto" w:fill="auto"/>
            <w:vAlign w:val="center"/>
          </w:tcPr>
          <w:p w14:paraId="54F973DD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综合教育</w:t>
            </w:r>
          </w:p>
          <w:p w14:paraId="00DEC8B8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学科教育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7DC6EFBD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思想政治课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53E82F01" w14:textId="04972E10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90</w:t>
            </w:r>
            <w:r>
              <w:rPr>
                <w:rFonts w:ascii="楷体" w:hAnsi="楷体" w:cs="楷体" w:hint="eastAsia"/>
                <w:sz w:val="24"/>
                <w:szCs w:val="24"/>
              </w:rPr>
              <w:t>人左右</w:t>
            </w:r>
          </w:p>
        </w:tc>
      </w:tr>
      <w:tr w:rsidR="00F856A5" w14:paraId="41E1602B" w14:textId="77777777">
        <w:trPr>
          <w:trHeight w:val="454"/>
          <w:jc w:val="center"/>
        </w:trPr>
        <w:tc>
          <w:tcPr>
            <w:tcW w:w="1826" w:type="dxa"/>
            <w:vMerge/>
            <w:vAlign w:val="center"/>
          </w:tcPr>
          <w:p w14:paraId="3F71F6B5" w14:textId="77777777" w:rsidR="00F856A5" w:rsidRDefault="00F856A5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</w:p>
        </w:tc>
        <w:tc>
          <w:tcPr>
            <w:tcW w:w="5196" w:type="dxa"/>
            <w:shd w:val="clear" w:color="auto" w:fill="auto"/>
            <w:vAlign w:val="center"/>
          </w:tcPr>
          <w:p w14:paraId="12125593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大学英语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4699761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35</w:t>
            </w:r>
            <w:r>
              <w:rPr>
                <w:rFonts w:ascii="楷体" w:hAnsi="楷体" w:cs="楷体" w:hint="eastAsia"/>
                <w:sz w:val="24"/>
                <w:szCs w:val="24"/>
              </w:rPr>
              <w:t>人左右</w:t>
            </w:r>
          </w:p>
        </w:tc>
      </w:tr>
      <w:tr w:rsidR="00F856A5" w14:paraId="7D90D1EA" w14:textId="77777777">
        <w:trPr>
          <w:trHeight w:val="454"/>
          <w:jc w:val="center"/>
        </w:trPr>
        <w:tc>
          <w:tcPr>
            <w:tcW w:w="1826" w:type="dxa"/>
            <w:vMerge/>
            <w:vAlign w:val="center"/>
          </w:tcPr>
          <w:p w14:paraId="7E333C17" w14:textId="77777777" w:rsidR="00F856A5" w:rsidRDefault="00F856A5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</w:p>
        </w:tc>
        <w:tc>
          <w:tcPr>
            <w:tcW w:w="5196" w:type="dxa"/>
            <w:shd w:val="clear" w:color="auto" w:fill="auto"/>
            <w:vAlign w:val="center"/>
          </w:tcPr>
          <w:p w14:paraId="0E9542D5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大学体育与健康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F319E41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50</w:t>
            </w:r>
            <w:r>
              <w:rPr>
                <w:rFonts w:ascii="楷体" w:hAnsi="楷体" w:cs="楷体" w:hint="eastAsia"/>
                <w:sz w:val="24"/>
                <w:szCs w:val="24"/>
              </w:rPr>
              <w:t>人左右</w:t>
            </w:r>
          </w:p>
        </w:tc>
      </w:tr>
      <w:tr w:rsidR="00F856A5" w14:paraId="02C640F6" w14:textId="77777777">
        <w:trPr>
          <w:trHeight w:val="454"/>
          <w:jc w:val="center"/>
        </w:trPr>
        <w:tc>
          <w:tcPr>
            <w:tcW w:w="1826" w:type="dxa"/>
            <w:vMerge/>
            <w:vAlign w:val="center"/>
          </w:tcPr>
          <w:p w14:paraId="37D207F4" w14:textId="77777777" w:rsidR="00F856A5" w:rsidRDefault="00F856A5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</w:p>
        </w:tc>
        <w:tc>
          <w:tcPr>
            <w:tcW w:w="5196" w:type="dxa"/>
            <w:shd w:val="clear" w:color="auto" w:fill="auto"/>
            <w:vAlign w:val="center"/>
          </w:tcPr>
          <w:p w14:paraId="0F87DE8E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数学</w:t>
            </w:r>
          </w:p>
          <w:p w14:paraId="6A71A8ED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（高等数学、概率论、线性代数）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256A86E8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100</w:t>
            </w:r>
            <w:r>
              <w:rPr>
                <w:rFonts w:ascii="楷体" w:hAnsi="楷体" w:cs="楷体" w:hint="eastAsia"/>
                <w:sz w:val="24"/>
                <w:szCs w:val="24"/>
              </w:rPr>
              <w:t>人左右</w:t>
            </w:r>
          </w:p>
        </w:tc>
      </w:tr>
      <w:tr w:rsidR="00F856A5" w14:paraId="500DAF59" w14:textId="77777777">
        <w:trPr>
          <w:trHeight w:val="454"/>
          <w:jc w:val="center"/>
        </w:trPr>
        <w:tc>
          <w:tcPr>
            <w:tcW w:w="1826" w:type="dxa"/>
            <w:vMerge/>
            <w:vAlign w:val="center"/>
          </w:tcPr>
          <w:p w14:paraId="0AB6C635" w14:textId="77777777" w:rsidR="00F856A5" w:rsidRDefault="00F856A5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</w:p>
        </w:tc>
        <w:tc>
          <w:tcPr>
            <w:tcW w:w="5196" w:type="dxa"/>
            <w:shd w:val="clear" w:color="auto" w:fill="auto"/>
            <w:vAlign w:val="center"/>
          </w:tcPr>
          <w:p w14:paraId="20DE9282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大学物理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5A758FD" w14:textId="36CED223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hAnsi="楷体" w:cs="楷体" w:hint="eastAsia"/>
                <w:sz w:val="24"/>
                <w:szCs w:val="24"/>
              </w:rPr>
              <w:t>00</w:t>
            </w:r>
            <w:r>
              <w:rPr>
                <w:rFonts w:ascii="楷体" w:hAnsi="楷体" w:cs="楷体" w:hint="eastAsia"/>
                <w:sz w:val="24"/>
                <w:szCs w:val="24"/>
              </w:rPr>
              <w:t>人左右</w:t>
            </w:r>
          </w:p>
        </w:tc>
      </w:tr>
      <w:tr w:rsidR="00F856A5" w14:paraId="483CCFD3" w14:textId="77777777">
        <w:trPr>
          <w:trHeight w:val="454"/>
          <w:jc w:val="center"/>
        </w:trPr>
        <w:tc>
          <w:tcPr>
            <w:tcW w:w="1826" w:type="dxa"/>
            <w:vMerge/>
            <w:vAlign w:val="center"/>
          </w:tcPr>
          <w:p w14:paraId="380CCBD3" w14:textId="77777777" w:rsidR="00F856A5" w:rsidRDefault="00F856A5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</w:p>
        </w:tc>
        <w:tc>
          <w:tcPr>
            <w:tcW w:w="5196" w:type="dxa"/>
            <w:shd w:val="clear" w:color="auto" w:fill="auto"/>
            <w:vAlign w:val="center"/>
          </w:tcPr>
          <w:p w14:paraId="5DF441C1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化学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7E8B7CB9" w14:textId="376056A4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hAnsi="楷体" w:cs="楷体" w:hint="eastAsia"/>
                <w:sz w:val="24"/>
                <w:szCs w:val="24"/>
              </w:rPr>
              <w:t>00</w:t>
            </w:r>
            <w:r>
              <w:rPr>
                <w:rFonts w:ascii="楷体" w:hAnsi="楷体" w:cs="楷体" w:hint="eastAsia"/>
                <w:sz w:val="24"/>
                <w:szCs w:val="24"/>
              </w:rPr>
              <w:t>人左右</w:t>
            </w:r>
          </w:p>
        </w:tc>
      </w:tr>
      <w:tr w:rsidR="00F856A5" w14:paraId="11BDD5F3" w14:textId="77777777">
        <w:trPr>
          <w:trHeight w:val="454"/>
          <w:jc w:val="center"/>
        </w:trPr>
        <w:tc>
          <w:tcPr>
            <w:tcW w:w="1826" w:type="dxa"/>
            <w:vMerge/>
            <w:vAlign w:val="center"/>
          </w:tcPr>
          <w:p w14:paraId="5FFDACFD" w14:textId="77777777" w:rsidR="00F856A5" w:rsidRDefault="00F856A5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</w:p>
        </w:tc>
        <w:tc>
          <w:tcPr>
            <w:tcW w:w="5196" w:type="dxa"/>
            <w:shd w:val="clear" w:color="auto" w:fill="auto"/>
            <w:vAlign w:val="center"/>
          </w:tcPr>
          <w:p w14:paraId="21E24FDC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计算机</w:t>
            </w:r>
          </w:p>
          <w:p w14:paraId="021E7E9F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（人工智能导论、程序设计语言）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6EC491D" w14:textId="05E8A7D3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90</w:t>
            </w:r>
            <w:r>
              <w:rPr>
                <w:rFonts w:ascii="楷体" w:hAnsi="楷体" w:cs="楷体" w:hint="eastAsia"/>
                <w:sz w:val="24"/>
                <w:szCs w:val="24"/>
              </w:rPr>
              <w:t>人左右</w:t>
            </w:r>
          </w:p>
        </w:tc>
      </w:tr>
      <w:tr w:rsidR="00F856A5" w14:paraId="11DA10E0" w14:textId="77777777">
        <w:trPr>
          <w:trHeight w:val="454"/>
          <w:jc w:val="center"/>
        </w:trPr>
        <w:tc>
          <w:tcPr>
            <w:tcW w:w="1826" w:type="dxa"/>
            <w:vMerge/>
            <w:vAlign w:val="center"/>
          </w:tcPr>
          <w:p w14:paraId="3AC591C9" w14:textId="77777777" w:rsidR="00F856A5" w:rsidRDefault="00F856A5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</w:p>
        </w:tc>
        <w:tc>
          <w:tcPr>
            <w:tcW w:w="5196" w:type="dxa"/>
            <w:shd w:val="clear" w:color="auto" w:fill="auto"/>
            <w:vAlign w:val="center"/>
          </w:tcPr>
          <w:p w14:paraId="4876A2F0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工程图学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A559FA4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70</w:t>
            </w:r>
            <w:r>
              <w:rPr>
                <w:rFonts w:ascii="楷体" w:hAnsi="楷体" w:cs="楷体" w:hint="eastAsia"/>
                <w:sz w:val="24"/>
                <w:szCs w:val="24"/>
              </w:rPr>
              <w:t>人左右</w:t>
            </w:r>
          </w:p>
        </w:tc>
      </w:tr>
      <w:tr w:rsidR="00F856A5" w14:paraId="614EB4B4" w14:textId="77777777">
        <w:trPr>
          <w:trHeight w:val="454"/>
          <w:jc w:val="center"/>
        </w:trPr>
        <w:tc>
          <w:tcPr>
            <w:tcW w:w="1826" w:type="dxa"/>
            <w:vMerge w:val="restart"/>
            <w:shd w:val="clear" w:color="auto" w:fill="auto"/>
            <w:vAlign w:val="center"/>
          </w:tcPr>
          <w:p w14:paraId="75C620FC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专业教育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4CEC6BEA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理、工、农类专业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24F4E054" w14:textId="497AFFC0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70</w:t>
            </w:r>
            <w:r>
              <w:rPr>
                <w:rFonts w:ascii="楷体" w:hAnsi="楷体" w:cs="楷体" w:hint="eastAsia"/>
                <w:sz w:val="24"/>
                <w:szCs w:val="24"/>
              </w:rPr>
              <w:t>人左右</w:t>
            </w:r>
          </w:p>
        </w:tc>
      </w:tr>
      <w:tr w:rsidR="00F856A5" w14:paraId="7A8A96D4" w14:textId="77777777">
        <w:trPr>
          <w:trHeight w:val="454"/>
          <w:jc w:val="center"/>
        </w:trPr>
        <w:tc>
          <w:tcPr>
            <w:tcW w:w="1826" w:type="dxa"/>
            <w:vMerge/>
            <w:vAlign w:val="center"/>
          </w:tcPr>
          <w:p w14:paraId="23775474" w14:textId="77777777" w:rsidR="00F856A5" w:rsidRDefault="00F856A5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</w:p>
        </w:tc>
        <w:tc>
          <w:tcPr>
            <w:tcW w:w="5196" w:type="dxa"/>
            <w:shd w:val="clear" w:color="auto" w:fill="auto"/>
            <w:vAlign w:val="center"/>
          </w:tcPr>
          <w:p w14:paraId="33EFB1AB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文、经、管类专业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D7FCA8F" w14:textId="0EB24823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90</w:t>
            </w:r>
            <w:r>
              <w:rPr>
                <w:rFonts w:ascii="楷体" w:hAnsi="楷体" w:cs="楷体" w:hint="eastAsia"/>
                <w:sz w:val="24"/>
                <w:szCs w:val="24"/>
              </w:rPr>
              <w:t>人左右</w:t>
            </w:r>
          </w:p>
        </w:tc>
      </w:tr>
      <w:tr w:rsidR="00F856A5" w14:paraId="656AC425" w14:textId="77777777">
        <w:trPr>
          <w:trHeight w:val="454"/>
          <w:jc w:val="center"/>
        </w:trPr>
        <w:tc>
          <w:tcPr>
            <w:tcW w:w="1826" w:type="dxa"/>
            <w:vMerge/>
            <w:vAlign w:val="center"/>
          </w:tcPr>
          <w:p w14:paraId="31C93CC6" w14:textId="77777777" w:rsidR="00F856A5" w:rsidRDefault="00F856A5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</w:p>
        </w:tc>
        <w:tc>
          <w:tcPr>
            <w:tcW w:w="5196" w:type="dxa"/>
            <w:shd w:val="clear" w:color="auto" w:fill="auto"/>
            <w:vAlign w:val="center"/>
          </w:tcPr>
          <w:p w14:paraId="102D5837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外语专业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369DF91E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30</w:t>
            </w:r>
            <w:r>
              <w:rPr>
                <w:rFonts w:ascii="楷体" w:hAnsi="楷体" w:cs="楷体" w:hint="eastAsia"/>
                <w:sz w:val="24"/>
                <w:szCs w:val="24"/>
              </w:rPr>
              <w:t>人左右</w:t>
            </w:r>
          </w:p>
        </w:tc>
      </w:tr>
      <w:tr w:rsidR="00F856A5" w:rsidRPr="00DE212D" w14:paraId="4F3B9BEE" w14:textId="77777777">
        <w:trPr>
          <w:trHeight w:val="454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4BF3ADE3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综合教育</w:t>
            </w:r>
          </w:p>
          <w:p w14:paraId="5E62AD43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选修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6301A1C4" w14:textId="77777777" w:rsidR="00F856A5" w:rsidRDefault="00481016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全校任选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50A7C4F4" w14:textId="12C2615F" w:rsidR="00F856A5" w:rsidRDefault="00481016" w:rsidP="00DE212D">
            <w:pPr>
              <w:pStyle w:val="ab"/>
              <w:rPr>
                <w:rFonts w:ascii="楷体" w:hAnsi="楷体" w:cs="楷体"/>
                <w:sz w:val="24"/>
                <w:szCs w:val="24"/>
              </w:rPr>
            </w:pPr>
            <w:r>
              <w:rPr>
                <w:rFonts w:ascii="楷体" w:hAnsi="楷体" w:cs="楷体" w:hint="eastAsia"/>
                <w:sz w:val="24"/>
                <w:szCs w:val="24"/>
              </w:rPr>
              <w:t>80</w:t>
            </w:r>
            <w:r>
              <w:rPr>
                <w:rFonts w:ascii="楷体" w:hAnsi="楷体" w:cs="楷体" w:hint="eastAsia"/>
                <w:sz w:val="24"/>
                <w:szCs w:val="24"/>
              </w:rPr>
              <w:t>人左右</w:t>
            </w:r>
            <w:r>
              <w:rPr>
                <w:rFonts w:ascii="楷体" w:hAnsi="楷体" w:cs="楷体" w:hint="eastAsia"/>
                <w:sz w:val="24"/>
                <w:szCs w:val="24"/>
              </w:rPr>
              <w:t>（</w:t>
            </w:r>
            <w:r>
              <w:rPr>
                <w:rFonts w:ascii="楷体" w:hAnsi="楷体" w:cs="楷体" w:hint="eastAsia"/>
                <w:sz w:val="24"/>
                <w:szCs w:val="24"/>
              </w:rPr>
              <w:t>个别课程因</w:t>
            </w:r>
            <w:r w:rsidR="00DE212D">
              <w:rPr>
                <w:rFonts w:ascii="楷体" w:hAnsi="楷体" w:cs="楷体" w:hint="eastAsia"/>
                <w:sz w:val="24"/>
                <w:szCs w:val="24"/>
              </w:rPr>
              <w:t>教学资源</w:t>
            </w:r>
            <w:r>
              <w:rPr>
                <w:rFonts w:ascii="楷体" w:hAnsi="楷体" w:cs="楷体" w:hint="eastAsia"/>
                <w:sz w:val="24"/>
                <w:szCs w:val="24"/>
              </w:rPr>
              <w:t>等原因</w:t>
            </w:r>
            <w:r w:rsidR="00DE212D">
              <w:rPr>
                <w:rFonts w:ascii="楷体" w:hAnsi="楷体" w:cs="楷体" w:hint="eastAsia"/>
                <w:sz w:val="24"/>
                <w:szCs w:val="24"/>
              </w:rPr>
              <w:t>，经申请后可适当</w:t>
            </w:r>
            <w:r>
              <w:rPr>
                <w:rFonts w:ascii="楷体" w:hAnsi="楷体" w:cs="楷体" w:hint="eastAsia"/>
                <w:sz w:val="24"/>
                <w:szCs w:val="24"/>
              </w:rPr>
              <w:t>降低</w:t>
            </w:r>
            <w:r>
              <w:rPr>
                <w:rFonts w:ascii="楷体" w:hAnsi="楷体" w:cs="楷体" w:hint="eastAsia"/>
                <w:sz w:val="24"/>
                <w:szCs w:val="24"/>
              </w:rPr>
              <w:t>排课基数</w:t>
            </w:r>
            <w:r>
              <w:rPr>
                <w:rFonts w:ascii="楷体" w:hAnsi="楷体" w:cs="楷体" w:hint="eastAsia"/>
                <w:sz w:val="24"/>
                <w:szCs w:val="24"/>
              </w:rPr>
              <w:t>）</w:t>
            </w:r>
          </w:p>
        </w:tc>
      </w:tr>
    </w:tbl>
    <w:p w14:paraId="3CD9EAC1" w14:textId="77777777" w:rsidR="00F856A5" w:rsidRDefault="00F856A5">
      <w:pPr>
        <w:ind w:firstLine="480"/>
        <w:rPr>
          <w:rFonts w:ascii="楷体" w:hAnsi="楷体" w:cs="楷体"/>
          <w:szCs w:val="24"/>
        </w:rPr>
      </w:pPr>
    </w:p>
    <w:p w14:paraId="0F0FBA2B" w14:textId="77777777" w:rsidR="00F856A5" w:rsidRDefault="00481016">
      <w:pPr>
        <w:pStyle w:val="3"/>
        <w:spacing w:before="360"/>
        <w:ind w:firstLineChars="200" w:firstLine="562"/>
        <w:jc w:val="left"/>
      </w:pPr>
      <w:r>
        <w:rPr>
          <w:rFonts w:hint="eastAsia"/>
        </w:rPr>
        <w:lastRenderedPageBreak/>
        <w:t>三、排课流程</w:t>
      </w:r>
    </w:p>
    <w:p w14:paraId="6965C51B" w14:textId="77777777" w:rsidR="00F856A5" w:rsidRDefault="00481016">
      <w:pPr>
        <w:ind w:firstLine="480"/>
      </w:pPr>
      <w:r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 wp14:editId="39259DCB">
                <wp:extent cx="3200400" cy="5605145"/>
                <wp:effectExtent l="0" t="0" r="19050" b="1460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5605145"/>
                          <a:chOff x="2986" y="5126"/>
                          <a:chExt cx="5040" cy="8827"/>
                        </a:xfrm>
                      </wpg:grpSpPr>
                      <wps:wsp>
                        <wps:cNvPr id="7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173" y="5126"/>
                            <a:ext cx="46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827397F" w14:textId="77777777" w:rsidR="00F856A5" w:rsidRDefault="00481016" w:rsidP="00DE212D">
                              <w:pPr>
                                <w:snapToGrid w:val="0"/>
                                <w:spacing w:line="240" w:lineRule="exact"/>
                                <w:ind w:firstLineChars="0"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教务处发下学期教学安排表至学院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210" y="5879"/>
                            <a:ext cx="4680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CEC0D83" w14:textId="15D9149C" w:rsidR="00DE212D" w:rsidRDefault="00DE212D">
                              <w:pPr>
                                <w:snapToGrid w:val="0"/>
                                <w:spacing w:line="240" w:lineRule="exact"/>
                                <w:ind w:firstLine="42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学院各专业负责人负责核对教学安排表</w:t>
                              </w:r>
                            </w:p>
                            <w:p w14:paraId="3DF86102" w14:textId="187ADFE5" w:rsidR="00F856A5" w:rsidRDefault="00481016">
                              <w:pPr>
                                <w:snapToGrid w:val="0"/>
                                <w:spacing w:line="240" w:lineRule="exact"/>
                                <w:ind w:firstLine="42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如有变更，填报“变更教学计划审批表”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73" y="6834"/>
                            <a:ext cx="4680" cy="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9E30504" w14:textId="77777777" w:rsidR="00DE212D" w:rsidRDefault="00481016" w:rsidP="00DE212D">
                              <w:pPr>
                                <w:snapToGrid w:val="0"/>
                                <w:spacing w:line="240" w:lineRule="exact"/>
                                <w:ind w:firstLineChars="0"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教务处维护下学期教学计划</w:t>
                              </w:r>
                            </w:p>
                            <w:p w14:paraId="2C1240F9" w14:textId="2BFDFD16" w:rsidR="00F856A5" w:rsidRDefault="00481016" w:rsidP="00DE212D">
                              <w:pPr>
                                <w:snapToGrid w:val="0"/>
                                <w:spacing w:line="240" w:lineRule="exact"/>
                                <w:ind w:firstLineChars="0"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发下学期开课任务书至学院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86" y="7739"/>
                            <a:ext cx="50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0B4E333" w14:textId="77777777" w:rsidR="00DE212D" w:rsidRDefault="00481016" w:rsidP="00DE212D">
                              <w:pPr>
                                <w:snapToGrid w:val="0"/>
                                <w:spacing w:line="240" w:lineRule="exact"/>
                                <w:ind w:firstLineChars="0"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学院落实教学任务</w:t>
                              </w:r>
                            </w:p>
                            <w:p w14:paraId="42C2142C" w14:textId="46F1436F" w:rsidR="00F856A5" w:rsidRDefault="00481016" w:rsidP="00DE212D">
                              <w:pPr>
                                <w:snapToGrid w:val="0"/>
                                <w:spacing w:line="240" w:lineRule="exact"/>
                                <w:ind w:firstLineChars="0"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教学院长审核后交教务处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071" y="8598"/>
                            <a:ext cx="48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7EAE5B1" w14:textId="77777777" w:rsidR="00F856A5" w:rsidRDefault="00481016" w:rsidP="00DE212D">
                              <w:pPr>
                                <w:snapToGrid w:val="0"/>
                                <w:spacing w:line="240" w:lineRule="exact"/>
                                <w:ind w:firstLineChars="0"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教务处汇总并整理、细化开课任务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071" y="9373"/>
                            <a:ext cx="48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551BDEA6" w14:textId="77777777" w:rsidR="00F856A5" w:rsidRDefault="00481016" w:rsidP="00DE212D">
                              <w:pPr>
                                <w:snapToGrid w:val="0"/>
                                <w:spacing w:line="240" w:lineRule="exact"/>
                                <w:ind w:firstLineChars="0"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各学院将开课任务录入教务管理系统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44"/>
                        <wps:cNvCnPr/>
                        <wps:spPr bwMode="auto">
                          <a:xfrm>
                            <a:off x="5520" y="5591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5" name="Line 45"/>
                        <wps:cNvCnPr/>
                        <wps:spPr bwMode="auto">
                          <a:xfrm>
                            <a:off x="5520" y="745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6" name="Line 46"/>
                        <wps:cNvCnPr/>
                        <wps:spPr bwMode="auto">
                          <a:xfrm>
                            <a:off x="5520" y="9864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7" name="Line 47"/>
                        <wps:cNvCnPr/>
                        <wps:spPr bwMode="auto">
                          <a:xfrm>
                            <a:off x="5520" y="6538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8" name="Line 48"/>
                        <wps:cNvCnPr/>
                        <wps:spPr bwMode="auto">
                          <a:xfrm>
                            <a:off x="5520" y="832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9" name="Line 49"/>
                        <wps:cNvCnPr/>
                        <wps:spPr bwMode="auto">
                          <a:xfrm>
                            <a:off x="5520" y="9066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0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3258" y="10266"/>
                            <a:ext cx="4500" cy="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14:paraId="4751B105" w14:textId="77777777" w:rsidR="00F856A5" w:rsidRDefault="00481016" w:rsidP="00DE212D">
                              <w:pPr>
                                <w:snapToGrid w:val="0"/>
                                <w:spacing w:line="240" w:lineRule="exact"/>
                                <w:ind w:firstLineChars="0"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教务处排校排课程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51"/>
                        <wps:cNvCnPr/>
                        <wps:spPr bwMode="auto">
                          <a:xfrm>
                            <a:off x="5520" y="11029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2" name="Line 52"/>
                        <wps:cNvCnPr/>
                        <wps:spPr bwMode="auto">
                          <a:xfrm>
                            <a:off x="5520" y="12490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3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3071" y="11392"/>
                            <a:ext cx="4860" cy="13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14:paraId="120CA68E" w14:textId="77777777" w:rsidR="00BE620B" w:rsidRDefault="00481016" w:rsidP="00DE212D">
                              <w:pPr>
                                <w:snapToGrid w:val="0"/>
                                <w:spacing w:line="240" w:lineRule="exact"/>
                                <w:ind w:firstLineChars="0"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学院在</w:t>
                              </w:r>
                              <w:r w:rsidR="00DE212D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校排课表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基础上</w:t>
                              </w:r>
                            </w:p>
                            <w:p w14:paraId="2DCD4035" w14:textId="3A8546DB" w:rsidR="00F856A5" w:rsidRDefault="00BE620B" w:rsidP="00DE212D">
                              <w:pPr>
                                <w:snapToGrid w:val="0"/>
                                <w:spacing w:line="240" w:lineRule="exact"/>
                                <w:ind w:firstLineChars="0" w:firstLine="0"/>
                                <w:jc w:val="center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再</w:t>
                              </w:r>
                              <w:r w:rsidR="00481016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排院排课程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；同一课程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，需先排定</w:t>
                              </w:r>
                              <w:r w:rsidRPr="00BE620B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理论课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，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再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排分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课头的</w:t>
                              </w:r>
                              <w:bookmarkStart w:id="1" w:name="_GoBack"/>
                              <w:bookmarkEnd w:id="1"/>
                              <w:r w:rsidRPr="00BE620B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实验课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3180" y="12861"/>
                            <a:ext cx="4680" cy="1092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FB4ECC7" w14:textId="77777777" w:rsidR="00F856A5" w:rsidRDefault="00481016" w:rsidP="00DE212D">
                              <w:pPr>
                                <w:snapToGrid w:val="0"/>
                                <w:spacing w:line="240" w:lineRule="exact"/>
                                <w:ind w:firstLineChars="0"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教务处调整、汇总全校课程安排</w:t>
                              </w:r>
                            </w:p>
                            <w:p w14:paraId="6AEC6069" w14:textId="77777777" w:rsidR="00F856A5" w:rsidRDefault="00481016" w:rsidP="00DE212D">
                              <w:pPr>
                                <w:snapToGrid w:val="0"/>
                                <w:spacing w:line="240" w:lineRule="exact"/>
                                <w:ind w:firstLineChars="0" w:firstLine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并上网公布</w:t>
                              </w:r>
                            </w:p>
                            <w:p w14:paraId="093B9F59" w14:textId="77777777" w:rsidR="00F856A5" w:rsidRDefault="00F856A5">
                              <w:pPr>
                                <w:snapToGrid w:val="0"/>
                                <w:spacing w:line="240" w:lineRule="exact"/>
                                <w:ind w:firstLine="42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style="width:252pt;height:441.35pt;mso-position-horizontal-relative:char;mso-position-vertical-relative:line" coordorigin="2986,5126" coordsize="5040,8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">
                <v:rect id="Rectangle 38" o:spid="_x0000_s1027" style="position:absolute;left:3173;top:5126;width:468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>
                  <v:textbox>
                    <w:txbxContent>
                      <w:p w14:paraId="3827397F" w14:textId="77777777" w:rsidR="00F856A5" w:rsidRDefault="00481016" w:rsidP="00DE212D">
                        <w:pPr>
                          <w:snapToGrid w:val="0"/>
                          <w:spacing w:line="240" w:lineRule="exact"/>
                          <w:ind w:firstLineChars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教务处发下学期教学安排表至学院</w:t>
                        </w:r>
                      </w:p>
                    </w:txbxContent>
                  </v:textbox>
                </v:rect>
                <v:rect id="Rectangle 39" o:spid="_x0000_s1028" style="position:absolute;left:3210;top:5879;width:468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>
                  <v:textbox>
                    <w:txbxContent>
                      <w:p w14:paraId="3CEC0D83" w14:textId="15D9149C" w:rsidR="00DE212D" w:rsidRDefault="00DE212D">
                        <w:pPr>
                          <w:snapToGrid w:val="0"/>
                          <w:spacing w:line="240" w:lineRule="exact"/>
                          <w:ind w:firstLine="42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学院各专业负责人负责核对教学安排表</w:t>
                        </w:r>
                      </w:p>
                      <w:p w14:paraId="3DF86102" w14:textId="187ADFE5" w:rsidR="00F856A5" w:rsidRDefault="00481016">
                        <w:pPr>
                          <w:snapToGrid w:val="0"/>
                          <w:spacing w:line="240" w:lineRule="exact"/>
                          <w:ind w:firstLine="42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如有变更，填报“变更教学计划审批表”</w:t>
                        </w:r>
                      </w:p>
                    </w:txbxContent>
                  </v:textbox>
                </v:rect>
                <v:rect id="Rectangle 40" o:spid="_x0000_s1029" style="position:absolute;left:3173;top:6834;width:4680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>
                  <v:textbox>
                    <w:txbxContent>
                      <w:p w14:paraId="49E30504" w14:textId="77777777" w:rsidR="00DE212D" w:rsidRDefault="00481016" w:rsidP="00DE212D">
                        <w:pPr>
                          <w:snapToGrid w:val="0"/>
                          <w:spacing w:line="240" w:lineRule="exact"/>
                          <w:ind w:firstLineChars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教务处维护下学期教学计划</w:t>
                        </w:r>
                      </w:p>
                      <w:p w14:paraId="2C1240F9" w14:textId="2BFDFD16" w:rsidR="00F856A5" w:rsidRDefault="00481016" w:rsidP="00DE212D">
                        <w:pPr>
                          <w:snapToGrid w:val="0"/>
                          <w:spacing w:line="240" w:lineRule="exact"/>
                          <w:ind w:firstLineChars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发下学期开课任务书至学院</w:t>
                        </w:r>
                      </w:p>
                    </w:txbxContent>
                  </v:textbox>
                </v:rect>
                <v:rect id="Rectangle 41" o:spid="_x0000_s1030" style="position:absolute;left:2986;top:7739;width:504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>
                  <v:textbox>
                    <w:txbxContent>
                      <w:p w14:paraId="30B4E333" w14:textId="77777777" w:rsidR="00DE212D" w:rsidRDefault="00481016" w:rsidP="00DE212D">
                        <w:pPr>
                          <w:snapToGrid w:val="0"/>
                          <w:spacing w:line="240" w:lineRule="exact"/>
                          <w:ind w:firstLineChars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学院落实教学任务</w:t>
                        </w:r>
                      </w:p>
                      <w:p w14:paraId="42C2142C" w14:textId="46F1436F" w:rsidR="00F856A5" w:rsidRDefault="00481016" w:rsidP="00DE212D">
                        <w:pPr>
                          <w:snapToGrid w:val="0"/>
                          <w:spacing w:line="240" w:lineRule="exact"/>
                          <w:ind w:firstLineChars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教学院长审核后交教务处</w:t>
                        </w:r>
                      </w:p>
                    </w:txbxContent>
                  </v:textbox>
                </v:rect>
                <v:rect id="Rectangle 42" o:spid="_x0000_s1031" style="position:absolute;left:3071;top:8598;width:48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>
                  <v:textbox>
                    <w:txbxContent>
                      <w:p w14:paraId="77EAE5B1" w14:textId="77777777" w:rsidR="00F856A5" w:rsidRDefault="00481016" w:rsidP="00DE212D">
                        <w:pPr>
                          <w:snapToGrid w:val="0"/>
                          <w:spacing w:line="240" w:lineRule="exact"/>
                          <w:ind w:firstLineChars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教务处汇总并整理、细化开课任务</w:t>
                        </w:r>
                      </w:p>
                    </w:txbxContent>
                  </v:textbox>
                </v:rect>
                <v:rect id="Rectangle 43" o:spid="_x0000_s1032" style="position:absolute;left:3071;top:9373;width:48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>
                  <v:textbox>
                    <w:txbxContent>
                      <w:p w14:paraId="551BDEA6" w14:textId="77777777" w:rsidR="00F856A5" w:rsidRDefault="00481016" w:rsidP="00DE212D">
                        <w:pPr>
                          <w:snapToGrid w:val="0"/>
                          <w:spacing w:line="240" w:lineRule="exact"/>
                          <w:ind w:firstLineChars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各学院将开课任务录入教务管理系统</w:t>
                        </w:r>
                      </w:p>
                    </w:txbxContent>
                  </v:textbox>
                </v:rect>
                <v:line id="Line 44" o:spid="_x0000_s1033" style="position:absolute;visibility:visible;mso-wrap-style:square" from="5520,5591" to="5520,5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u4xAAAANsAAAAPAAAAZHJzL2Rvd25yZXYueG1sRI9PawIx&#10;FMTvQr9DeIXeNGsp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KWIm7jEAAAA2wAAAA8A&#10;AAAAAAAAAAAAAAAABwIAAGRycy9kb3ducmV2LnhtbFBLBQYAAAAAAwADALcAAAD4AgAAAAA=&#10;">
                  <v:stroke endarrow="block"/>
                </v:line>
                <v:line id="Line 45" o:spid="_x0000_s1034" style="position:absolute;visibility:visible;mso-wrap-style:square" from="5520,7456" to="5520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4jxAAAANsAAAAPAAAAZHJzL2Rvd25yZXYueG1sRI9PawIx&#10;FMTvQr9DeIXeNGuh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MrEPiPEAAAA2wAAAA8A&#10;AAAAAAAAAAAAAAAABwIAAGRycy9kb3ducmV2LnhtbFBLBQYAAAAAAwADALcAAAD4AgAAAAA=&#10;">
                  <v:stroke endarrow="block"/>
                </v:line>
                <v:line id="Line 46" o:spid="_x0000_s1035" style="position:absolute;visibility:visible;mso-wrap-style:square" from="5520,9864" to="5520,10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<v:stroke endarrow="block"/>
                </v:line>
                <v:line id="Line 47" o:spid="_x0000_s1036" style="position:absolute;visibility:visible;mso-wrap-style:square" from="5520,6538" to="5520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    <v:stroke endarrow="block"/>
                </v:line>
                <v:line id="Line 48" o:spid="_x0000_s1037" style="position:absolute;visibility:visible;mso-wrap-style:square" from="5520,8325" to="5520,8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G9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camL+kHyM0vAAAA//8DAFBLAQItABQABgAIAAAAIQDb4fbL7gAAAIUBAAATAAAAAAAAAAAAAAAA&#10;AAAAAABbQ29udGVudF9UeXBlc10ueG1sUEsBAi0AFAAGAAgAAAAhAFr0LFu/AAAAFQEAAAsAAAAA&#10;AAAAAAAAAAAAHwEAAF9yZWxzLy5yZWxzUEsBAi0AFAAGAAgAAAAhACTFkb3BAAAA2wAAAA8AAAAA&#10;AAAAAAAAAAAABwIAAGRycy9kb3ducmV2LnhtbFBLBQYAAAAAAwADALcAAAD1AgAAAAA=&#10;">
                  <v:stroke endarrow="block"/>
                </v:line>
                <v:line id="Line 49" o:spid="_x0000_s1038" style="position:absolute;visibility:visible;mso-wrap-style:square" from="5520,9066" to="5520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">
                  <v:stroke endarrow="block"/>
                </v:line>
                <v:oval id="Oval 50" o:spid="_x0000_s1039" style="position:absolute;left:3258;top:10266;width:45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">
                  <v:textbox>
                    <w:txbxContent>
                      <w:p w14:paraId="4751B105" w14:textId="77777777" w:rsidR="00F856A5" w:rsidRDefault="00481016" w:rsidP="00DE212D">
                        <w:pPr>
                          <w:snapToGrid w:val="0"/>
                          <w:spacing w:line="240" w:lineRule="exact"/>
                          <w:ind w:firstLineChars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教务处排校排课程</w:t>
                        </w:r>
                      </w:p>
                    </w:txbxContent>
                  </v:textbox>
                </v:oval>
                <v:line id="Line 51" o:spid="_x0000_s1040" style="position:absolute;visibility:visible;mso-wrap-style:square" from="5520,11029" to="5520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79xAAAANs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ORw/5J+gNz8AgAA//8DAFBLAQItABQABgAIAAAAIQDb4fbL7gAAAIUBAAATAAAAAAAAAAAA&#10;AAAAAAAAAABbQ29udGVudF9UeXBlc10ueG1sUEsBAi0AFAAGAAgAAAAhAFr0LFu/AAAAFQEAAAsA&#10;AAAAAAAAAAAAAAAAHwEAAF9yZWxzLy5yZWxzUEsBAi0AFAAGAAgAAAAhADAmrv3EAAAA2wAAAA8A&#10;AAAAAAAAAAAAAAAABwIAAGRycy9kb3ducmV2LnhtbFBLBQYAAAAAAwADALcAAAD4AgAAAAA=&#10;">
                  <v:stroke endarrow="block"/>
                </v:line>
                <v:line id="Line 52" o:spid="_x0000_s1041" style="position:absolute;visibility:visible;mso-wrap-style:square" from="5520,12490" to="5520,12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CK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pBPoffL+kHyM0PAAAA//8DAFBLAQItABQABgAIAAAAIQDb4fbL7gAAAIUBAAATAAAAAAAAAAAA&#10;AAAAAAAAAABbQ29udGVudF9UeXBlc10ueG1sUEsBAi0AFAAGAAgAAAAhAFr0LFu/AAAAFQEAAAsA&#10;AAAAAAAAAAAAAAAAHwEAAF9yZWxzLy5yZWxzUEsBAi0AFAAGAAgAAAAhAMD0MIrEAAAA2wAAAA8A&#10;AAAAAAAAAAAAAAAABwIAAGRycy9kb3ducmV2LnhtbFBLBQYAAAAAAwADALcAAAD4AgAAAAA=&#10;">
                  <v:stroke endarrow="block"/>
                </v:line>
                <v:oval id="Oval 53" o:spid="_x0000_s1042" style="position:absolute;left:3071;top:11392;width:4860;height:1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F5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Kfx9iT9Abx4AAAD//wMAUEsBAi0AFAAGAAgAAAAhANvh9svuAAAAhQEAABMAAAAAAAAAAAAA&#10;AAAAAAAAAFtDb250ZW50X1R5cGVzXS54bWxQSwECLQAUAAYACAAAACEAWvQsW78AAAAVAQAACwAA&#10;AAAAAAAAAAAAAAAfAQAAX3JlbHMvLnJlbHNQSwECLQAUAAYACAAAACEAyb4xecMAAADbAAAADwAA&#10;AAAAAAAAAAAAAAAHAgAAZHJzL2Rvd25yZXYueG1sUEsFBgAAAAADAAMAtwAAAPcCAAAAAA==&#10;">
                  <v:textbox>
                    <w:txbxContent>
                      <w:p w14:paraId="120CA68E" w14:textId="77777777" w:rsidR="00BE620B" w:rsidRDefault="00481016" w:rsidP="00DE212D">
                        <w:pPr>
                          <w:snapToGrid w:val="0"/>
                          <w:spacing w:line="240" w:lineRule="exact"/>
                          <w:ind w:firstLineChars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学院在</w:t>
                        </w:r>
                        <w:r w:rsidR="00DE212D">
                          <w:rPr>
                            <w:rFonts w:hint="eastAsia"/>
                            <w:sz w:val="21"/>
                            <w:szCs w:val="21"/>
                          </w:rPr>
                          <w:t>校排课表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基础上</w:t>
                        </w:r>
                      </w:p>
                      <w:p w14:paraId="2DCD4035" w14:textId="3A8546DB" w:rsidR="00F856A5" w:rsidRDefault="00BE620B" w:rsidP="00DE212D">
                        <w:pPr>
                          <w:snapToGrid w:val="0"/>
                          <w:spacing w:line="240" w:lineRule="exact"/>
                          <w:ind w:firstLineChars="0" w:firstLine="0"/>
                          <w:jc w:val="center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再</w:t>
                        </w:r>
                        <w:r w:rsidR="00481016">
                          <w:rPr>
                            <w:rFonts w:hint="eastAsia"/>
                            <w:sz w:val="21"/>
                            <w:szCs w:val="21"/>
                          </w:rPr>
                          <w:t>排院排课程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；同一课程</w:t>
                        </w:r>
                        <w:r>
                          <w:rPr>
                            <w:sz w:val="21"/>
                            <w:szCs w:val="21"/>
                          </w:rPr>
                          <w:t>，需先排定</w:t>
                        </w:r>
                        <w:r w:rsidRPr="00BE620B">
                          <w:rPr>
                            <w:rFonts w:hint="eastAsia"/>
                            <w:sz w:val="21"/>
                            <w:szCs w:val="21"/>
                          </w:rPr>
                          <w:t>理论课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，</w:t>
                        </w:r>
                        <w:r>
                          <w:rPr>
                            <w:sz w:val="21"/>
                            <w:szCs w:val="21"/>
                          </w:rPr>
                          <w:t>再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排分</w:t>
                        </w:r>
                        <w:r>
                          <w:rPr>
                            <w:sz w:val="21"/>
                            <w:szCs w:val="21"/>
                          </w:rPr>
                          <w:t>课头的</w:t>
                        </w:r>
                        <w:bookmarkStart w:id="2" w:name="_GoBack"/>
                        <w:bookmarkEnd w:id="2"/>
                        <w:r w:rsidRPr="00BE620B">
                          <w:rPr>
                            <w:rFonts w:hint="eastAsia"/>
                            <w:sz w:val="21"/>
                            <w:szCs w:val="21"/>
                          </w:rPr>
                          <w:t>实验课</w:t>
                        </w:r>
                      </w:p>
                    </w:txbxContent>
                  </v:textbox>
                </v:oval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54" o:spid="_x0000_s1043" type="#_x0000_t116" style="position:absolute;left:3180;top:12861;width:468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">
                  <v:textbox>
                    <w:txbxContent>
                      <w:p w14:paraId="4FB4ECC7" w14:textId="77777777" w:rsidR="00F856A5" w:rsidRDefault="00481016" w:rsidP="00DE212D">
                        <w:pPr>
                          <w:snapToGrid w:val="0"/>
                          <w:spacing w:line="240" w:lineRule="exact"/>
                          <w:ind w:firstLineChars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教务处调整、汇总全校课程安排</w:t>
                        </w:r>
                      </w:p>
                      <w:p w14:paraId="6AEC6069" w14:textId="77777777" w:rsidR="00F856A5" w:rsidRDefault="00481016" w:rsidP="00DE212D">
                        <w:pPr>
                          <w:snapToGrid w:val="0"/>
                          <w:spacing w:line="240" w:lineRule="exact"/>
                          <w:ind w:firstLineChars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并上网公布</w:t>
                        </w:r>
                      </w:p>
                      <w:p w14:paraId="093B9F59" w14:textId="77777777" w:rsidR="00F856A5" w:rsidRDefault="00F856A5">
                        <w:pPr>
                          <w:snapToGrid w:val="0"/>
                          <w:spacing w:line="240" w:lineRule="exact"/>
                          <w:ind w:firstLine="420"/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85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12E4A" w14:textId="77777777" w:rsidR="00481016" w:rsidRDefault="00481016">
      <w:pPr>
        <w:spacing w:line="240" w:lineRule="auto"/>
        <w:ind w:firstLine="480"/>
      </w:pPr>
      <w:r>
        <w:separator/>
      </w:r>
    </w:p>
  </w:endnote>
  <w:endnote w:type="continuationSeparator" w:id="0">
    <w:p w14:paraId="1CFF62E6" w14:textId="77777777" w:rsidR="00481016" w:rsidRDefault="0048101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BFB06" w14:textId="77777777" w:rsidR="00481016" w:rsidRDefault="00481016">
      <w:pPr>
        <w:ind w:firstLine="480"/>
      </w:pPr>
      <w:r>
        <w:separator/>
      </w:r>
    </w:p>
  </w:footnote>
  <w:footnote w:type="continuationSeparator" w:id="0">
    <w:p w14:paraId="686DA4BF" w14:textId="77777777" w:rsidR="00481016" w:rsidRDefault="00481016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925329"/>
    <w:multiLevelType w:val="singleLevel"/>
    <w:tmpl w:val="8992532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ZjgyMmIzNDhmYTljMjI1NzQ3MjMwZjEwOWI1YTIifQ=="/>
  </w:docVars>
  <w:rsids>
    <w:rsidRoot w:val="002245E2"/>
    <w:rsid w:val="001C4B04"/>
    <w:rsid w:val="002245E2"/>
    <w:rsid w:val="003946F1"/>
    <w:rsid w:val="00481016"/>
    <w:rsid w:val="004D3A9F"/>
    <w:rsid w:val="00BE620B"/>
    <w:rsid w:val="00DE212D"/>
    <w:rsid w:val="00F856A5"/>
    <w:rsid w:val="13856A6E"/>
    <w:rsid w:val="143E4A1F"/>
    <w:rsid w:val="15220085"/>
    <w:rsid w:val="18BD2CC5"/>
    <w:rsid w:val="1CC37D0E"/>
    <w:rsid w:val="27893DAB"/>
    <w:rsid w:val="34842DE4"/>
    <w:rsid w:val="3DFE740E"/>
    <w:rsid w:val="403D2BA8"/>
    <w:rsid w:val="41FE6A9E"/>
    <w:rsid w:val="4F610FE6"/>
    <w:rsid w:val="52A61F68"/>
    <w:rsid w:val="592D018B"/>
    <w:rsid w:val="60854B0F"/>
    <w:rsid w:val="625B4652"/>
    <w:rsid w:val="65F61B77"/>
    <w:rsid w:val="713F6856"/>
    <w:rsid w:val="747B5DF7"/>
    <w:rsid w:val="7E67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F7EC57"/>
  <w15:docId w15:val="{A59A039A-A9DD-4A1D-BF15-00A983F2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Chars="200" w:firstLine="200"/>
      <w:jc w:val="both"/>
    </w:pPr>
    <w:rPr>
      <w:rFonts w:eastAsia="楷体"/>
      <w:kern w:val="2"/>
      <w:sz w:val="24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40" w:after="120" w:line="240" w:lineRule="auto"/>
      <w:ind w:firstLineChars="0" w:firstLine="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pPr>
      <w:spacing w:line="240" w:lineRule="auto"/>
    </w:pPr>
    <w:rPr>
      <w:sz w:val="18"/>
      <w:szCs w:val="18"/>
    </w:rPr>
  </w:style>
  <w:style w:type="paragraph" w:styleId="a7">
    <w:name w:val="annotation subject"/>
    <w:basedOn w:val="a3"/>
    <w:next w:val="a3"/>
    <w:link w:val="a8"/>
    <w:rPr>
      <w:b/>
      <w:bCs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customStyle="1" w:styleId="2">
    <w:name w:val="标题2"/>
    <w:basedOn w:val="a"/>
    <w:qFormat/>
    <w:pPr>
      <w:spacing w:beforeLines="200" w:before="200" w:afterLines="100" w:after="100" w:line="240" w:lineRule="auto"/>
      <w:ind w:firstLineChars="0" w:firstLine="0"/>
      <w:jc w:val="center"/>
      <w:outlineLvl w:val="1"/>
    </w:pPr>
    <w:rPr>
      <w:rFonts w:ascii="Times New Roman" w:eastAsia="方正小标宋简体" w:hAnsi="Times New Roman"/>
      <w:b/>
      <w:sz w:val="32"/>
      <w:szCs w:val="32"/>
    </w:rPr>
  </w:style>
  <w:style w:type="paragraph" w:customStyle="1" w:styleId="aa">
    <w:name w:val="本文正文"/>
    <w:qFormat/>
    <w:pPr>
      <w:widowControl w:val="0"/>
      <w:spacing w:line="400" w:lineRule="atLeast"/>
      <w:ind w:firstLineChars="200" w:firstLine="480"/>
      <w:jc w:val="both"/>
    </w:pPr>
    <w:rPr>
      <w:rFonts w:ascii="Times New Roman" w:eastAsia="楷体" w:hAnsi="Times New Roman"/>
      <w:kern w:val="2"/>
      <w:sz w:val="24"/>
      <w:szCs w:val="24"/>
    </w:rPr>
  </w:style>
  <w:style w:type="paragraph" w:customStyle="1" w:styleId="ab">
    <w:name w:val="表格正文"/>
    <w:qFormat/>
    <w:pPr>
      <w:jc w:val="center"/>
    </w:pPr>
    <w:rPr>
      <w:rFonts w:ascii="Times New Roman" w:eastAsia="楷体" w:hAnsi="Times New Roman"/>
      <w:kern w:val="2"/>
      <w:sz w:val="22"/>
      <w:szCs w:val="22"/>
    </w:rPr>
  </w:style>
  <w:style w:type="character" w:customStyle="1" w:styleId="a4">
    <w:name w:val="批注文字 字符"/>
    <w:basedOn w:val="a0"/>
    <w:link w:val="a3"/>
    <w:rPr>
      <w:rFonts w:eastAsia="楷体"/>
      <w:kern w:val="2"/>
      <w:sz w:val="24"/>
      <w:szCs w:val="22"/>
    </w:rPr>
  </w:style>
  <w:style w:type="character" w:customStyle="1" w:styleId="a8">
    <w:name w:val="批注主题 字符"/>
    <w:basedOn w:val="a4"/>
    <w:link w:val="a7"/>
    <w:rPr>
      <w:rFonts w:eastAsia="楷体"/>
      <w:b/>
      <w:bCs/>
      <w:kern w:val="2"/>
      <w:sz w:val="24"/>
      <w:szCs w:val="22"/>
    </w:rPr>
  </w:style>
  <w:style w:type="character" w:customStyle="1" w:styleId="a6">
    <w:name w:val="批注框文本 字符"/>
    <w:basedOn w:val="a0"/>
    <w:link w:val="a5"/>
    <w:rPr>
      <w:rFonts w:eastAsia="楷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172</Words>
  <Characters>987</Characters>
  <Application>Microsoft Office Word</Application>
  <DocSecurity>0</DocSecurity>
  <Lines>8</Lines>
  <Paragraphs>2</Paragraphs>
  <ScaleCrop>false</ScaleCrop>
  <Company>DoubleOX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jwc</cp:lastModifiedBy>
  <cp:revision>3</cp:revision>
  <dcterms:created xsi:type="dcterms:W3CDTF">2023-05-25T05:30:00Z</dcterms:created>
  <dcterms:modified xsi:type="dcterms:W3CDTF">2024-02-16T02:52:00Z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AC55F8126C6F47ECAB650972F1639246_12</vt:lpwstr>
  </property>
</Properties>
</file>